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CE" w:rsidRDefault="001416B0" w:rsidP="001416B0">
      <w:pPr>
        <w:jc w:val="center"/>
        <w:rPr>
          <w:rFonts w:ascii="Times New Roman" w:hAnsi="Times New Roman" w:cs="Times New Roman"/>
          <w:sz w:val="28"/>
        </w:rPr>
      </w:pPr>
      <w:r w:rsidRPr="001416B0">
        <w:rPr>
          <w:rFonts w:ascii="Times New Roman" w:hAnsi="Times New Roman" w:cs="Times New Roman"/>
          <w:sz w:val="28"/>
        </w:rPr>
        <w:t xml:space="preserve">Инструкция по работе </w:t>
      </w:r>
      <w:r w:rsidR="008052F6">
        <w:rPr>
          <w:rFonts w:ascii="Times New Roman" w:hAnsi="Times New Roman" w:cs="Times New Roman"/>
          <w:sz w:val="28"/>
        </w:rPr>
        <w:t>с удаленным читальным залом</w:t>
      </w:r>
      <w:r w:rsidRPr="001416B0">
        <w:rPr>
          <w:rFonts w:ascii="Times New Roman" w:hAnsi="Times New Roman" w:cs="Times New Roman"/>
          <w:sz w:val="28"/>
        </w:rPr>
        <w:t xml:space="preserve"> «ЕАИС РТ»</w:t>
      </w:r>
      <w:r w:rsidR="00ED52D5">
        <w:rPr>
          <w:rFonts w:ascii="Times New Roman" w:hAnsi="Times New Roman" w:cs="Times New Roman"/>
          <w:sz w:val="28"/>
        </w:rPr>
        <w:t xml:space="preserve"> для пользователей</w:t>
      </w:r>
    </w:p>
    <w:p w:rsidR="001416B0" w:rsidRDefault="001416B0" w:rsidP="001416B0">
      <w:pPr>
        <w:rPr>
          <w:rFonts w:ascii="Times New Roman" w:hAnsi="Times New Roman" w:cs="Times New Roman"/>
          <w:sz w:val="28"/>
        </w:rPr>
      </w:pPr>
    </w:p>
    <w:p w:rsidR="001416B0" w:rsidRPr="001416B0" w:rsidRDefault="001416B0" w:rsidP="001416B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р</w:t>
      </w:r>
      <w:r w:rsidRPr="001416B0">
        <w:rPr>
          <w:rFonts w:ascii="Times New Roman" w:hAnsi="Times New Roman" w:cs="Times New Roman"/>
          <w:b/>
          <w:sz w:val="28"/>
        </w:rPr>
        <w:t>азделы:</w:t>
      </w:r>
    </w:p>
    <w:p w:rsidR="001416B0" w:rsidRDefault="001416B0" w:rsidP="0014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сведения</w:t>
      </w:r>
    </w:p>
    <w:p w:rsidR="008052F6" w:rsidRDefault="008052F6" w:rsidP="0014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Регистрация нового пользователя</w:t>
      </w:r>
    </w:p>
    <w:p w:rsidR="008052F6" w:rsidRDefault="00863844" w:rsidP="0014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Просмотр электронных образов</w:t>
      </w:r>
    </w:p>
    <w:p w:rsidR="00863844" w:rsidRDefault="00863844" w:rsidP="0014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Скачивание электронных образов</w:t>
      </w:r>
    </w:p>
    <w:p w:rsidR="00863844" w:rsidRDefault="00863844" w:rsidP="00863844">
      <w:pPr>
        <w:rPr>
          <w:rFonts w:ascii="Times New Roman" w:hAnsi="Times New Roman" w:cs="Times New Roman"/>
          <w:sz w:val="28"/>
        </w:rPr>
      </w:pPr>
    </w:p>
    <w:p w:rsidR="00863844" w:rsidRPr="00C40FE0" w:rsidRDefault="00863844" w:rsidP="0086384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C40FE0">
        <w:rPr>
          <w:rFonts w:ascii="Times New Roman" w:hAnsi="Times New Roman" w:cs="Times New Roman"/>
          <w:b/>
          <w:sz w:val="28"/>
        </w:rPr>
        <w:t>Общие сведения</w:t>
      </w:r>
    </w:p>
    <w:p w:rsidR="00C40FE0" w:rsidRDefault="00C40FE0" w:rsidP="00C40FE0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B46683" w:rsidRDefault="00B46683" w:rsidP="008638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Доступ для просмотра и получения скан-копий архивных документов будет предоставляться по фондам учреждений, организаций, предприятий Российской империи и периода Временного правительства</w:t>
      </w:r>
      <w:r w:rsidR="000630AD">
        <w:rPr>
          <w:rFonts w:ascii="Times New Roman" w:hAnsi="Times New Roman" w:cs="Times New Roman"/>
          <w:sz w:val="28"/>
        </w:rPr>
        <w:t>, имеющим электронные образы</w:t>
      </w:r>
      <w:r>
        <w:rPr>
          <w:rFonts w:ascii="Times New Roman" w:hAnsi="Times New Roman" w:cs="Times New Roman"/>
          <w:sz w:val="28"/>
        </w:rPr>
        <w:t>.</w:t>
      </w:r>
    </w:p>
    <w:p w:rsidR="00863844" w:rsidRPr="000630AD" w:rsidRDefault="000630AD" w:rsidP="000630A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системе предусмотрен</w:t>
      </w:r>
      <w:r w:rsidR="00863844" w:rsidRPr="008638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один тип</w:t>
      </w:r>
      <w:r w:rsidR="00863844" w:rsidRPr="00863844">
        <w:rPr>
          <w:rFonts w:ascii="Times New Roman" w:hAnsi="Times New Roman" w:cs="Times New Roman"/>
          <w:sz w:val="28"/>
        </w:rPr>
        <w:t xml:space="preserve"> доступа:</w:t>
      </w:r>
      <w:r w:rsidR="00863844" w:rsidRPr="000630AD">
        <w:rPr>
          <w:rFonts w:ascii="Times New Roman" w:hAnsi="Times New Roman" w:cs="Times New Roman"/>
          <w:sz w:val="28"/>
        </w:rPr>
        <w:t xml:space="preserve"> авторизованный.</w:t>
      </w:r>
    </w:p>
    <w:p w:rsidR="00863844" w:rsidRPr="00863844" w:rsidRDefault="00863844" w:rsidP="008638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863844">
        <w:rPr>
          <w:rFonts w:ascii="Times New Roman" w:hAnsi="Times New Roman" w:cs="Times New Roman"/>
          <w:sz w:val="28"/>
        </w:rPr>
        <w:t>Авторизованный доступ предназначен для доступа к полному функционалу системы. Кроме просмотра информации, авторизованные пользователи могут формировать требования на просмотр и скачивание электронных образов архивных дел.</w:t>
      </w:r>
    </w:p>
    <w:p w:rsidR="00863844" w:rsidRDefault="00863844" w:rsidP="00C40FE0">
      <w:pPr>
        <w:ind w:left="709"/>
        <w:jc w:val="both"/>
        <w:rPr>
          <w:rFonts w:ascii="Times New Roman" w:hAnsi="Times New Roman" w:cs="Times New Roman"/>
          <w:sz w:val="28"/>
        </w:rPr>
      </w:pPr>
      <w:r w:rsidRPr="00863844">
        <w:rPr>
          <w:rFonts w:ascii="Times New Roman" w:hAnsi="Times New Roman" w:cs="Times New Roman"/>
          <w:sz w:val="28"/>
        </w:rPr>
        <w:t>Для авторизованного доступа к системе в окне входа следует ввести логин, пароль и нажать кнопку "Войти". Если доступ осуществляется впервые, то необходимо подать заявку на регистрацию в системе.</w:t>
      </w:r>
    </w:p>
    <w:p w:rsidR="00863844" w:rsidRDefault="00863844" w:rsidP="00863844">
      <w:pPr>
        <w:jc w:val="both"/>
        <w:rPr>
          <w:rFonts w:ascii="Times New Roman" w:hAnsi="Times New Roman" w:cs="Times New Roman"/>
          <w:sz w:val="28"/>
        </w:rPr>
      </w:pPr>
    </w:p>
    <w:p w:rsidR="00863844" w:rsidRDefault="00863844" w:rsidP="00863844">
      <w:pPr>
        <w:jc w:val="both"/>
        <w:rPr>
          <w:rFonts w:ascii="Times New Roman" w:hAnsi="Times New Roman" w:cs="Times New Roman"/>
          <w:sz w:val="28"/>
        </w:rPr>
      </w:pPr>
    </w:p>
    <w:p w:rsidR="00863844" w:rsidRPr="00C40FE0" w:rsidRDefault="00863844" w:rsidP="0086384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C40FE0">
        <w:rPr>
          <w:rFonts w:ascii="Times New Roman" w:hAnsi="Times New Roman" w:cs="Times New Roman"/>
          <w:b/>
          <w:sz w:val="28"/>
        </w:rPr>
        <w:t>Регистрация нового пользователя</w:t>
      </w:r>
    </w:p>
    <w:p w:rsidR="00C40FE0" w:rsidRPr="00863844" w:rsidRDefault="00C40FE0" w:rsidP="00C40FE0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863844" w:rsidRPr="00C40FE0" w:rsidRDefault="00863844" w:rsidP="00C40FE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0FE0">
        <w:rPr>
          <w:rFonts w:ascii="Times New Roman" w:hAnsi="Times New Roman" w:cs="Times New Roman"/>
          <w:sz w:val="28"/>
        </w:rPr>
        <w:t>Чтобы зарегистрировать нового пользователя в Системе, необходимо:</w:t>
      </w:r>
    </w:p>
    <w:p w:rsidR="000630AD" w:rsidRDefault="000630AD" w:rsidP="000630AD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Перейти на основной сервер ЕАИС РТ: </w:t>
      </w:r>
      <w:r w:rsidRPr="000630AD">
        <w:rPr>
          <w:rFonts w:ascii="Times New Roman" w:hAnsi="Times New Roman" w:cs="Times New Roman"/>
          <w:sz w:val="28"/>
        </w:rPr>
        <w:t>http://eais.tatarstan.ru</w:t>
      </w:r>
    </w:p>
    <w:p w:rsidR="00863844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863844" w:rsidRPr="00C40FE0">
        <w:rPr>
          <w:rFonts w:ascii="Times New Roman" w:hAnsi="Times New Roman" w:cs="Times New Roman"/>
          <w:sz w:val="28"/>
        </w:rPr>
        <w:t>ажать ссылку </w:t>
      </w:r>
      <w:r w:rsidR="00863844" w:rsidRPr="00C40FE0">
        <w:rPr>
          <w:rFonts w:ascii="Times New Roman" w:hAnsi="Times New Roman" w:cs="Times New Roman"/>
          <w:i/>
          <w:iCs/>
          <w:sz w:val="28"/>
        </w:rPr>
        <w:t>"Регистрация"</w:t>
      </w:r>
      <w:r w:rsidR="00863844" w:rsidRPr="00C40FE0">
        <w:rPr>
          <w:rFonts w:ascii="Times New Roman" w:hAnsi="Times New Roman" w:cs="Times New Roman"/>
          <w:sz w:val="28"/>
        </w:rPr>
        <w:t> в окне авторизации пользователей;</w:t>
      </w:r>
    </w:p>
    <w:p w:rsidR="00863844" w:rsidRPr="00C40FE0" w:rsidRDefault="00863844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0FE0">
        <w:rPr>
          <w:rFonts w:ascii="Times New Roman" w:hAnsi="Times New Roman" w:cs="Times New Roman"/>
          <w:sz w:val="28"/>
        </w:rPr>
        <w:t>На экране появится анкета</w:t>
      </w:r>
      <w:r w:rsidR="00C40FE0">
        <w:rPr>
          <w:rFonts w:ascii="Times New Roman" w:hAnsi="Times New Roman" w:cs="Times New Roman"/>
          <w:sz w:val="28"/>
        </w:rPr>
        <w:t>. З</w:t>
      </w:r>
      <w:r w:rsidRPr="00C40FE0">
        <w:rPr>
          <w:rFonts w:ascii="Times New Roman" w:hAnsi="Times New Roman" w:cs="Times New Roman"/>
          <w:sz w:val="28"/>
        </w:rPr>
        <w:t>аполнить поля анкеты;</w:t>
      </w:r>
      <w:bookmarkStart w:id="0" w:name="_GoBack"/>
      <w:bookmarkEnd w:id="0"/>
    </w:p>
    <w:p w:rsidR="006C0A2B" w:rsidRPr="006C0A2B" w:rsidRDefault="006C0A2B" w:rsidP="00C40FE0">
      <w:pPr>
        <w:ind w:left="851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>Состав полей для физических и юридических лиц может отличаться. Поля Гражданство, Социальная категория, Образование, Ученая степень, Ученое звание, Регион, Цель работы, Тематика, Документ, удостоверяющий личность, Предполагаемый режим работы заполняются выбором значения из раскрывающегося списка.</w:t>
      </w:r>
    </w:p>
    <w:p w:rsidR="006C0A2B" w:rsidRPr="006C0A2B" w:rsidRDefault="006C0A2B" w:rsidP="00C40FE0">
      <w:pPr>
        <w:ind w:left="851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lastRenderedPageBreak/>
        <w:t>Поле Хронология заполняется установкой "флажка</w:t>
      </w:r>
      <w:proofErr w:type="gramStart"/>
      <w:r w:rsidRPr="006C0A2B">
        <w:rPr>
          <w:rFonts w:ascii="Times New Roman" w:hAnsi="Times New Roman" w:cs="Times New Roman"/>
          <w:sz w:val="28"/>
        </w:rPr>
        <w:t>" </w:t>
      </w:r>
      <w:r w:rsidRPr="00C40FE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3350" cy="123825"/>
            <wp:effectExtent l="0" t="0" r="0" b="9525"/>
            <wp:docPr id="4" name="Рисунок 4" descr="http://eais.tatarstan.ru/images/help/icon_chec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is.tatarstan.ru/images/help/icon_chec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A2B">
        <w:rPr>
          <w:rFonts w:ascii="Times New Roman" w:hAnsi="Times New Roman" w:cs="Times New Roman"/>
          <w:sz w:val="28"/>
        </w:rPr>
        <w:t> около</w:t>
      </w:r>
      <w:proofErr w:type="gramEnd"/>
      <w:r w:rsidRPr="006C0A2B">
        <w:rPr>
          <w:rFonts w:ascii="Times New Roman" w:hAnsi="Times New Roman" w:cs="Times New Roman"/>
          <w:sz w:val="28"/>
        </w:rPr>
        <w:t xml:space="preserve"> наименования временного периода, интересующего пользователя. "Флажок" может быть установлен как около одного наименования, так и около всех наименований.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C0A2B" w:rsidRPr="00C40FE0">
        <w:rPr>
          <w:rFonts w:ascii="Times New Roman" w:hAnsi="Times New Roman" w:cs="Times New Roman"/>
          <w:sz w:val="28"/>
        </w:rPr>
        <w:t>знакомиться с правилами работы в читальном зале и по факту прочтения поставить "флажок</w:t>
      </w:r>
      <w:proofErr w:type="gramStart"/>
      <w:r w:rsidR="006C0A2B" w:rsidRPr="00C40FE0">
        <w:rPr>
          <w:rFonts w:ascii="Times New Roman" w:hAnsi="Times New Roman" w:cs="Times New Roman"/>
          <w:sz w:val="28"/>
        </w:rPr>
        <w:t>" </w:t>
      </w:r>
      <w:r w:rsidR="006C0A2B" w:rsidRPr="00C40FE0">
        <w:rPr>
          <w:noProof/>
          <w:lang w:eastAsia="ru-RU"/>
        </w:rPr>
        <w:drawing>
          <wp:inline distT="0" distB="0" distL="0" distR="0">
            <wp:extent cx="133350" cy="123825"/>
            <wp:effectExtent l="0" t="0" r="0" b="9525"/>
            <wp:docPr id="3" name="Рисунок 3" descr="http://eais.tatarstan.ru/images/help/icon_chec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ais.tatarstan.ru/images/help/icon_chec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A2B" w:rsidRPr="00C40FE0">
        <w:rPr>
          <w:rFonts w:ascii="Times New Roman" w:hAnsi="Times New Roman" w:cs="Times New Roman"/>
          <w:sz w:val="28"/>
        </w:rPr>
        <w:t>,</w:t>
      </w:r>
      <w:proofErr w:type="gramEnd"/>
      <w:r w:rsidR="006C0A2B" w:rsidRPr="00C40FE0">
        <w:rPr>
          <w:rFonts w:ascii="Times New Roman" w:hAnsi="Times New Roman" w:cs="Times New Roman"/>
          <w:sz w:val="28"/>
        </w:rPr>
        <w:t xml:space="preserve"> означающий согласие соблюдать прочитанные правила;</w:t>
      </w:r>
    </w:p>
    <w:p w:rsidR="006C0A2B" w:rsidRPr="006C0A2B" w:rsidRDefault="006C0A2B" w:rsidP="00C40FE0">
      <w:pPr>
        <w:ind w:left="708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>Текст правил открывается при нажатии на ссылку </w:t>
      </w:r>
      <w:r w:rsidRPr="00C40FE0">
        <w:rPr>
          <w:rFonts w:ascii="Times New Roman" w:hAnsi="Times New Roman" w:cs="Times New Roman"/>
          <w:sz w:val="28"/>
        </w:rPr>
        <w:t>"правилами работы в читальном зале"</w:t>
      </w:r>
      <w:r w:rsidRPr="006C0A2B">
        <w:rPr>
          <w:rFonts w:ascii="Times New Roman" w:hAnsi="Times New Roman" w:cs="Times New Roman"/>
          <w:sz w:val="28"/>
        </w:rPr>
        <w:t>.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6C0A2B" w:rsidRPr="00C40FE0">
        <w:rPr>
          <w:rFonts w:ascii="Times New Roman" w:hAnsi="Times New Roman" w:cs="Times New Roman"/>
          <w:sz w:val="28"/>
        </w:rPr>
        <w:t>азрешить обработку персональных данных пользователя системой, установив "флажок</w:t>
      </w:r>
      <w:proofErr w:type="gramStart"/>
      <w:r w:rsidR="006C0A2B" w:rsidRPr="00C40FE0">
        <w:rPr>
          <w:rFonts w:ascii="Times New Roman" w:hAnsi="Times New Roman" w:cs="Times New Roman"/>
          <w:sz w:val="28"/>
        </w:rPr>
        <w:t>" </w:t>
      </w:r>
      <w:r w:rsidR="006C0A2B" w:rsidRPr="00C40FE0">
        <w:rPr>
          <w:noProof/>
          <w:lang w:eastAsia="ru-RU"/>
        </w:rPr>
        <w:drawing>
          <wp:inline distT="0" distB="0" distL="0" distR="0">
            <wp:extent cx="133350" cy="123825"/>
            <wp:effectExtent l="0" t="0" r="0" b="9525"/>
            <wp:docPr id="2" name="Рисунок 2" descr="http://eais.tatarstan.ru/images/help/icon_chec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ais.tatarstan.ru/images/help/icon_chec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A2B" w:rsidRPr="00C40FE0">
        <w:rPr>
          <w:rFonts w:ascii="Times New Roman" w:hAnsi="Times New Roman" w:cs="Times New Roman"/>
          <w:sz w:val="28"/>
        </w:rPr>
        <w:t> возле</w:t>
      </w:r>
      <w:proofErr w:type="gramEnd"/>
      <w:r w:rsidR="006C0A2B" w:rsidRPr="00C40FE0">
        <w:rPr>
          <w:rFonts w:ascii="Times New Roman" w:hAnsi="Times New Roman" w:cs="Times New Roman"/>
          <w:sz w:val="28"/>
        </w:rPr>
        <w:t xml:space="preserve"> поля Я даю согласие на обработку своих персональных данных в системе;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C0A2B" w:rsidRPr="00C40FE0">
        <w:rPr>
          <w:rFonts w:ascii="Times New Roman" w:hAnsi="Times New Roman" w:cs="Times New Roman"/>
          <w:sz w:val="28"/>
        </w:rPr>
        <w:t>вести в поле Введите изображенный код значение кода, указанного на изображении, расположенном слева от поля;</w:t>
      </w:r>
    </w:p>
    <w:p w:rsidR="006C0A2B" w:rsidRPr="006C0A2B" w:rsidRDefault="006C0A2B" w:rsidP="00C40FE0">
      <w:pPr>
        <w:ind w:left="708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 xml:space="preserve">Если код сложен для восприятия, его можно заменить, нажав </w:t>
      </w:r>
      <w:proofErr w:type="gramStart"/>
      <w:r w:rsidRPr="006C0A2B">
        <w:rPr>
          <w:rFonts w:ascii="Times New Roman" w:hAnsi="Times New Roman" w:cs="Times New Roman"/>
          <w:sz w:val="28"/>
        </w:rPr>
        <w:t>кнопку </w:t>
      </w:r>
      <w:r w:rsidRPr="00C40FE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8125" cy="200025"/>
            <wp:effectExtent l="0" t="0" r="9525" b="9525"/>
            <wp:docPr id="1" name="Рисунок 1" descr="http://eais.tatarstan.ru/images/help/refr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ais.tatarstan.ru/images/help/refres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A2B">
        <w:rPr>
          <w:rFonts w:ascii="Times New Roman" w:hAnsi="Times New Roman" w:cs="Times New Roman"/>
          <w:sz w:val="28"/>
        </w:rPr>
        <w:t> или</w:t>
      </w:r>
      <w:proofErr w:type="gramEnd"/>
      <w:r w:rsidRPr="006C0A2B">
        <w:rPr>
          <w:rFonts w:ascii="Times New Roman" w:hAnsi="Times New Roman" w:cs="Times New Roman"/>
          <w:sz w:val="28"/>
        </w:rPr>
        <w:t xml:space="preserve"> ссылку </w:t>
      </w:r>
      <w:r w:rsidRPr="00C40FE0">
        <w:rPr>
          <w:rFonts w:ascii="Times New Roman" w:hAnsi="Times New Roman" w:cs="Times New Roman"/>
          <w:sz w:val="28"/>
        </w:rPr>
        <w:t>"Показать другой код"</w:t>
      </w:r>
      <w:r w:rsidRPr="006C0A2B">
        <w:rPr>
          <w:rFonts w:ascii="Times New Roman" w:hAnsi="Times New Roman" w:cs="Times New Roman"/>
          <w:sz w:val="28"/>
        </w:rPr>
        <w:t>.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6C0A2B" w:rsidRPr="00C40FE0">
        <w:rPr>
          <w:rFonts w:ascii="Times New Roman" w:hAnsi="Times New Roman" w:cs="Times New Roman"/>
          <w:sz w:val="28"/>
        </w:rPr>
        <w:t>ажать кнопку "Зарегистрироваться";</w:t>
      </w:r>
    </w:p>
    <w:p w:rsidR="006C0A2B" w:rsidRPr="006C0A2B" w:rsidRDefault="006C0A2B" w:rsidP="00C40FE0">
      <w:pPr>
        <w:ind w:left="708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>Если не были заполнены обязательные к заполнению поля, появится сообщение об ошибке.</w:t>
      </w:r>
    </w:p>
    <w:p w:rsidR="006C0A2B" w:rsidRPr="006C0A2B" w:rsidRDefault="006C0A2B" w:rsidP="00C40FE0">
      <w:pPr>
        <w:ind w:left="708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>После того, как регистрационные данные пользователя будут сохранены в Системе, на экране появится уведомление об успешной регистрации.</w:t>
      </w:r>
    </w:p>
    <w:p w:rsidR="006C0A2B" w:rsidRPr="006C0A2B" w:rsidRDefault="006C0A2B" w:rsidP="00C40FE0">
      <w:pPr>
        <w:ind w:left="708"/>
        <w:jc w:val="both"/>
        <w:rPr>
          <w:rFonts w:ascii="Times New Roman" w:hAnsi="Times New Roman" w:cs="Times New Roman"/>
          <w:sz w:val="28"/>
        </w:rPr>
      </w:pPr>
      <w:r w:rsidRPr="006C0A2B">
        <w:rPr>
          <w:rFonts w:ascii="Times New Roman" w:hAnsi="Times New Roman" w:cs="Times New Roman"/>
          <w:sz w:val="28"/>
        </w:rPr>
        <w:t>На почту пользователя, указанную в анкете, будет отправлено письмо-подтверждение об успешном прохождении процедуры регистрации.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6C0A2B" w:rsidRPr="00C40FE0">
        <w:rPr>
          <w:rFonts w:ascii="Times New Roman" w:hAnsi="Times New Roman" w:cs="Times New Roman"/>
          <w:sz w:val="28"/>
        </w:rPr>
        <w:t>ажать ссылку "Войти", чтобы вернуться в окно авторизации пользователей;</w:t>
      </w:r>
    </w:p>
    <w:p w:rsidR="006C0A2B" w:rsidRPr="00C40FE0" w:rsidRDefault="00C40FE0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C0A2B" w:rsidRPr="00C40FE0">
        <w:rPr>
          <w:rFonts w:ascii="Times New Roman" w:hAnsi="Times New Roman" w:cs="Times New Roman"/>
          <w:sz w:val="28"/>
        </w:rPr>
        <w:t>вести в окне авторизации логин и пароль, указанные пользователем при регистрации в анкете;</w:t>
      </w:r>
    </w:p>
    <w:p w:rsidR="006C0A2B" w:rsidRPr="00C40FE0" w:rsidRDefault="006C0A2B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40FE0">
        <w:rPr>
          <w:rFonts w:ascii="Times New Roman" w:hAnsi="Times New Roman" w:cs="Times New Roman"/>
          <w:sz w:val="28"/>
        </w:rPr>
        <w:t>нажать</w:t>
      </w:r>
      <w:proofErr w:type="gramEnd"/>
      <w:r w:rsidRPr="00C40FE0">
        <w:rPr>
          <w:rFonts w:ascii="Times New Roman" w:hAnsi="Times New Roman" w:cs="Times New Roman"/>
          <w:sz w:val="28"/>
        </w:rPr>
        <w:t xml:space="preserve"> кнопку "Войти".</w:t>
      </w:r>
    </w:p>
    <w:p w:rsidR="006C0A2B" w:rsidRDefault="006C0A2B" w:rsidP="00C40FE0">
      <w:pPr>
        <w:jc w:val="both"/>
        <w:rPr>
          <w:rFonts w:ascii="Times New Roman" w:hAnsi="Times New Roman" w:cs="Times New Roman"/>
          <w:sz w:val="28"/>
        </w:rPr>
      </w:pPr>
    </w:p>
    <w:p w:rsidR="006C0A2B" w:rsidRPr="00C40FE0" w:rsidRDefault="006C0A2B" w:rsidP="00C40FE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0FE0">
        <w:rPr>
          <w:rFonts w:ascii="Times New Roman" w:hAnsi="Times New Roman" w:cs="Times New Roman"/>
          <w:sz w:val="28"/>
        </w:rPr>
        <w:t>Доступ к Системе может быть запрещен по следующим причинам:</w:t>
      </w:r>
    </w:p>
    <w:p w:rsidR="006C0A2B" w:rsidRPr="006C0A2B" w:rsidRDefault="00C40FE0" w:rsidP="00C40FE0"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hyperlink r:id="rId7" w:anchor="passw_wr" w:history="1">
        <w:r w:rsidR="006C0A2B" w:rsidRPr="00C40FE0">
          <w:rPr>
            <w:rFonts w:ascii="Times New Roman" w:hAnsi="Times New Roman" w:cs="Times New Roman"/>
            <w:sz w:val="28"/>
          </w:rPr>
          <w:t>пользователь ввел неверный пароль</w:t>
        </w:r>
      </w:hyperlink>
      <w:r w:rsidR="006C0A2B" w:rsidRPr="006C0A2B">
        <w:rPr>
          <w:rFonts w:ascii="Times New Roman" w:hAnsi="Times New Roman" w:cs="Times New Roman"/>
          <w:sz w:val="28"/>
        </w:rPr>
        <w:t>;</w:t>
      </w:r>
    </w:p>
    <w:p w:rsidR="006C0A2B" w:rsidRPr="006C0A2B" w:rsidRDefault="00C40FE0" w:rsidP="00C40FE0"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hyperlink r:id="rId8" w:anchor="log_wr" w:history="1">
        <w:r w:rsidR="006C0A2B" w:rsidRPr="00C40FE0">
          <w:rPr>
            <w:rFonts w:ascii="Times New Roman" w:hAnsi="Times New Roman" w:cs="Times New Roman"/>
            <w:sz w:val="28"/>
          </w:rPr>
          <w:t>пользователь ввел неверный логин</w:t>
        </w:r>
      </w:hyperlink>
      <w:r w:rsidR="006C0A2B" w:rsidRPr="006C0A2B">
        <w:rPr>
          <w:rFonts w:ascii="Times New Roman" w:hAnsi="Times New Roman" w:cs="Times New Roman"/>
          <w:sz w:val="28"/>
        </w:rPr>
        <w:t>;</w:t>
      </w:r>
    </w:p>
    <w:p w:rsidR="006C0A2B" w:rsidRPr="006C0A2B" w:rsidRDefault="00C40FE0" w:rsidP="00C40FE0"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hyperlink r:id="rId9" w:anchor="don_t_add" w:history="1">
        <w:r w:rsidR="006C0A2B" w:rsidRPr="00C40FE0">
          <w:rPr>
            <w:rFonts w:ascii="Times New Roman" w:hAnsi="Times New Roman" w:cs="Times New Roman"/>
            <w:sz w:val="28"/>
          </w:rPr>
          <w:t>анкета пользователя не подтверждена Администратором</w:t>
        </w:r>
      </w:hyperlink>
      <w:r w:rsidR="006C0A2B" w:rsidRPr="006C0A2B">
        <w:rPr>
          <w:rFonts w:ascii="Times New Roman" w:hAnsi="Times New Roman" w:cs="Times New Roman"/>
          <w:sz w:val="28"/>
        </w:rPr>
        <w:t>;</w:t>
      </w:r>
    </w:p>
    <w:p w:rsidR="006C0A2B" w:rsidRPr="006C0A2B" w:rsidRDefault="00C40FE0" w:rsidP="00C40FE0"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hyperlink r:id="rId10" w:anchor="block" w:history="1">
        <w:r w:rsidR="006C0A2B" w:rsidRPr="00C40FE0">
          <w:rPr>
            <w:rFonts w:ascii="Times New Roman" w:hAnsi="Times New Roman" w:cs="Times New Roman"/>
            <w:sz w:val="28"/>
          </w:rPr>
          <w:t>учетная запись пользователя заблокирован</w:t>
        </w:r>
      </w:hyperlink>
      <w:r w:rsidR="006C0A2B" w:rsidRPr="006C0A2B">
        <w:rPr>
          <w:rFonts w:ascii="Times New Roman" w:hAnsi="Times New Roman" w:cs="Times New Roman"/>
          <w:sz w:val="28"/>
        </w:rPr>
        <w:t>;</w:t>
      </w:r>
    </w:p>
    <w:p w:rsidR="006C0A2B" w:rsidRPr="006C0A2B" w:rsidRDefault="00C40FE0" w:rsidP="00C40FE0"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hyperlink r:id="rId11" w:anchor="time_over" w:history="1">
        <w:r w:rsidR="006C0A2B" w:rsidRPr="00C40FE0">
          <w:rPr>
            <w:rFonts w:ascii="Times New Roman" w:hAnsi="Times New Roman" w:cs="Times New Roman"/>
            <w:sz w:val="28"/>
          </w:rPr>
          <w:t>время действия учетной записи пользователя истекло</w:t>
        </w:r>
      </w:hyperlink>
      <w:r w:rsidR="006C0A2B" w:rsidRPr="006C0A2B">
        <w:rPr>
          <w:rFonts w:ascii="Times New Roman" w:hAnsi="Times New Roman" w:cs="Times New Roman"/>
          <w:sz w:val="28"/>
        </w:rPr>
        <w:t>.</w:t>
      </w:r>
    </w:p>
    <w:p w:rsidR="006C0A2B" w:rsidRPr="006C0A2B" w:rsidRDefault="006C0A2B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bookmarkStart w:id="1" w:name="passw_wr"/>
      <w:bookmarkEnd w:id="1"/>
      <w:r w:rsidRPr="006C0A2B">
        <w:rPr>
          <w:rFonts w:ascii="Times New Roman" w:hAnsi="Times New Roman" w:cs="Times New Roman"/>
          <w:sz w:val="28"/>
        </w:rPr>
        <w:t>Если пользователь ввел </w:t>
      </w:r>
      <w:r w:rsidRPr="00C40FE0">
        <w:rPr>
          <w:rFonts w:ascii="Times New Roman" w:hAnsi="Times New Roman" w:cs="Times New Roman"/>
          <w:sz w:val="28"/>
        </w:rPr>
        <w:t>неверный пароль</w:t>
      </w:r>
      <w:r w:rsidRPr="006C0A2B">
        <w:rPr>
          <w:rFonts w:ascii="Times New Roman" w:hAnsi="Times New Roman" w:cs="Times New Roman"/>
          <w:sz w:val="28"/>
        </w:rPr>
        <w:t> либо </w:t>
      </w:r>
      <w:r w:rsidRPr="00C40FE0">
        <w:rPr>
          <w:rFonts w:ascii="Times New Roman" w:hAnsi="Times New Roman" w:cs="Times New Roman"/>
          <w:sz w:val="28"/>
        </w:rPr>
        <w:t xml:space="preserve">неверный </w:t>
      </w:r>
      <w:proofErr w:type="gramStart"/>
      <w:r w:rsidRPr="00C40FE0">
        <w:rPr>
          <w:rFonts w:ascii="Times New Roman" w:hAnsi="Times New Roman" w:cs="Times New Roman"/>
          <w:sz w:val="28"/>
        </w:rPr>
        <w:t>логин</w:t>
      </w:r>
      <w:r w:rsidRPr="006C0A2B">
        <w:rPr>
          <w:rFonts w:ascii="Times New Roman" w:hAnsi="Times New Roman" w:cs="Times New Roman"/>
          <w:sz w:val="28"/>
        </w:rPr>
        <w:t> ,</w:t>
      </w:r>
      <w:proofErr w:type="gramEnd"/>
      <w:r w:rsidRPr="006C0A2B">
        <w:rPr>
          <w:rFonts w:ascii="Times New Roman" w:hAnsi="Times New Roman" w:cs="Times New Roman"/>
          <w:sz w:val="28"/>
        </w:rPr>
        <w:t xml:space="preserve"> на экране отобразится сообщение "</w:t>
      </w:r>
      <w:r w:rsidRPr="00C40FE0">
        <w:rPr>
          <w:rFonts w:ascii="Times New Roman" w:hAnsi="Times New Roman" w:cs="Times New Roman"/>
          <w:sz w:val="28"/>
        </w:rPr>
        <w:t>Неверная пара логин/пароль.</w:t>
      </w:r>
      <w:r w:rsidRPr="006C0A2B">
        <w:rPr>
          <w:rFonts w:ascii="Times New Roman" w:hAnsi="Times New Roman" w:cs="Times New Roman"/>
          <w:sz w:val="28"/>
        </w:rPr>
        <w:t>".</w:t>
      </w:r>
      <w:r w:rsidRPr="006C0A2B">
        <w:rPr>
          <w:rFonts w:ascii="Times New Roman" w:hAnsi="Times New Roman" w:cs="Times New Roman"/>
          <w:sz w:val="28"/>
        </w:rPr>
        <w:br/>
        <w:t>В этом случае следует внимательно ввести пароль еще раз.</w:t>
      </w:r>
    </w:p>
    <w:p w:rsidR="006C0A2B" w:rsidRPr="00C40FE0" w:rsidRDefault="006C0A2B" w:rsidP="00C40FE0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0FE0">
        <w:rPr>
          <w:rFonts w:ascii="Times New Roman" w:hAnsi="Times New Roman" w:cs="Times New Roman"/>
          <w:sz w:val="28"/>
        </w:rPr>
        <w:t>Если пользователь попытался осуществить </w:t>
      </w:r>
      <w:r w:rsidRPr="00C40FE0">
        <w:rPr>
          <w:rFonts w:ascii="Times New Roman" w:hAnsi="Times New Roman" w:cs="Times New Roman"/>
          <w:i/>
          <w:iCs/>
          <w:sz w:val="28"/>
        </w:rPr>
        <w:t>вход в Систему до того, как Администратор подтвердил его учетную запись</w:t>
      </w:r>
      <w:r w:rsidRPr="00C40FE0">
        <w:rPr>
          <w:rFonts w:ascii="Times New Roman" w:hAnsi="Times New Roman" w:cs="Times New Roman"/>
          <w:sz w:val="28"/>
        </w:rPr>
        <w:t>, на экране отобразится сообщение "</w:t>
      </w:r>
      <w:r w:rsidRPr="00C40FE0">
        <w:rPr>
          <w:rFonts w:ascii="Times New Roman" w:hAnsi="Times New Roman" w:cs="Times New Roman"/>
          <w:i/>
          <w:iCs/>
          <w:sz w:val="28"/>
        </w:rPr>
        <w:t>Ваша учетная запись еще не подтверждена</w:t>
      </w:r>
      <w:proofErr w:type="gramStart"/>
      <w:r w:rsidRPr="00C40FE0">
        <w:rPr>
          <w:rFonts w:ascii="Times New Roman" w:hAnsi="Times New Roman" w:cs="Times New Roman"/>
          <w:sz w:val="28"/>
        </w:rPr>
        <w:t>".</w:t>
      </w:r>
      <w:r w:rsidRPr="00C40FE0">
        <w:rPr>
          <w:rFonts w:ascii="Times New Roman" w:hAnsi="Times New Roman" w:cs="Times New Roman"/>
          <w:sz w:val="28"/>
        </w:rPr>
        <w:br/>
        <w:t>В</w:t>
      </w:r>
      <w:proofErr w:type="gramEnd"/>
      <w:r w:rsidRPr="00C40FE0">
        <w:rPr>
          <w:rFonts w:ascii="Times New Roman" w:hAnsi="Times New Roman" w:cs="Times New Roman"/>
          <w:sz w:val="28"/>
        </w:rPr>
        <w:t xml:space="preserve"> этом случае следует попытаться войти в Систему повторно через несколько дней.</w:t>
      </w:r>
    </w:p>
    <w:p w:rsidR="0087295E" w:rsidRDefault="006C0A2B" w:rsidP="0087295E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0FE0">
        <w:rPr>
          <w:rFonts w:ascii="Times New Roman" w:hAnsi="Times New Roman" w:cs="Times New Roman"/>
          <w:sz w:val="28"/>
        </w:rPr>
        <w:t>Если учетная запись пользователя </w:t>
      </w:r>
      <w:r w:rsidRPr="00C40FE0">
        <w:rPr>
          <w:rFonts w:ascii="Times New Roman" w:hAnsi="Times New Roman" w:cs="Times New Roman"/>
          <w:i/>
          <w:iCs/>
          <w:sz w:val="28"/>
        </w:rPr>
        <w:t>заблокирована</w:t>
      </w:r>
      <w:r w:rsidRPr="00C40FE0">
        <w:rPr>
          <w:rFonts w:ascii="Times New Roman" w:hAnsi="Times New Roman" w:cs="Times New Roman"/>
          <w:sz w:val="28"/>
        </w:rPr>
        <w:t>, на экране отобразится сообщение "</w:t>
      </w:r>
      <w:r w:rsidRPr="00C40FE0">
        <w:rPr>
          <w:rFonts w:ascii="Times New Roman" w:hAnsi="Times New Roman" w:cs="Times New Roman"/>
          <w:i/>
          <w:iCs/>
          <w:sz w:val="28"/>
        </w:rPr>
        <w:t>Пользователь заблокирован, для разблокировки обратитесь к администратору.</w:t>
      </w:r>
      <w:proofErr w:type="gramStart"/>
      <w:r w:rsidRPr="00C40FE0">
        <w:rPr>
          <w:rFonts w:ascii="Times New Roman" w:hAnsi="Times New Roman" w:cs="Times New Roman"/>
          <w:sz w:val="28"/>
        </w:rPr>
        <w:t>".</w:t>
      </w:r>
      <w:r w:rsidRPr="00C40FE0">
        <w:rPr>
          <w:rFonts w:ascii="Times New Roman" w:hAnsi="Times New Roman" w:cs="Times New Roman"/>
          <w:sz w:val="28"/>
        </w:rPr>
        <w:br/>
        <w:t>В</w:t>
      </w:r>
      <w:proofErr w:type="gramEnd"/>
      <w:r w:rsidRPr="00C40FE0">
        <w:rPr>
          <w:rFonts w:ascii="Times New Roman" w:hAnsi="Times New Roman" w:cs="Times New Roman"/>
          <w:sz w:val="28"/>
        </w:rPr>
        <w:t xml:space="preserve"> этом случае следует обратиться к сотруднику архивного учреждения с вопросом о возможных причинах блокирования учетной записи.</w:t>
      </w:r>
    </w:p>
    <w:p w:rsidR="0087295E" w:rsidRDefault="0087295E" w:rsidP="0087295E">
      <w:pPr>
        <w:jc w:val="both"/>
        <w:rPr>
          <w:rFonts w:ascii="Times New Roman" w:hAnsi="Times New Roman" w:cs="Times New Roman"/>
          <w:sz w:val="28"/>
        </w:rPr>
      </w:pPr>
    </w:p>
    <w:p w:rsidR="0087295E" w:rsidRDefault="0087295E" w:rsidP="0087295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87295E">
        <w:rPr>
          <w:rFonts w:ascii="Times New Roman" w:hAnsi="Times New Roman" w:cs="Times New Roman"/>
          <w:b/>
          <w:sz w:val="28"/>
        </w:rPr>
        <w:t>Просмотр электронных образов</w:t>
      </w:r>
    </w:p>
    <w:p w:rsidR="00244EC4" w:rsidRDefault="00244EC4" w:rsidP="00244EC4">
      <w:pPr>
        <w:pStyle w:val="a3"/>
        <w:ind w:left="1080"/>
        <w:rPr>
          <w:rFonts w:ascii="Times New Roman" w:hAnsi="Times New Roman" w:cs="Times New Roman"/>
          <w:b/>
          <w:sz w:val="28"/>
        </w:rPr>
      </w:pPr>
    </w:p>
    <w:p w:rsidR="0087295E" w:rsidRDefault="0087295E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просмотром интересующего дела необходимо определить его основание (фон, опись, дело). Для этого можно воспользоваться Научно-справочным аппаратом (НСА).</w:t>
      </w:r>
    </w:p>
    <w:p w:rsidR="0087295E" w:rsidRDefault="0087295E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Определив основание интересующего документа, можно воспользоваться кнопкой «Расширенный поиск». После нажатия откроется окно с выпадающим списком для сортировки. Необходимо поставить «флажок» перед строками: фонд, опись, дело.</w:t>
      </w:r>
    </w:p>
    <w:p w:rsidR="0087295E" w:rsidRDefault="0087295E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выбора указанных строк выпадает более детальной </w:t>
      </w:r>
      <w:r w:rsidR="00B10FD8">
        <w:rPr>
          <w:rFonts w:ascii="Times New Roman" w:hAnsi="Times New Roman" w:cs="Times New Roman"/>
          <w:sz w:val="28"/>
        </w:rPr>
        <w:t>список, в котором необходимо ввести только номера фонда, описи, дела. Некоторые фонды имеют префиксы, их необходимы писать в строку «Литера(префикс)». Некоторые описи имеют литеру «</w:t>
      </w:r>
      <w:proofErr w:type="spellStart"/>
      <w:r w:rsidR="00B10FD8">
        <w:rPr>
          <w:rFonts w:ascii="Times New Roman" w:hAnsi="Times New Roman" w:cs="Times New Roman"/>
          <w:sz w:val="28"/>
        </w:rPr>
        <w:t>доп</w:t>
      </w:r>
      <w:proofErr w:type="spellEnd"/>
      <w:r w:rsidR="00B10FD8">
        <w:rPr>
          <w:rFonts w:ascii="Times New Roman" w:hAnsi="Times New Roman" w:cs="Times New Roman"/>
          <w:sz w:val="28"/>
        </w:rPr>
        <w:t>» (например: 6 доп.), в данном случае в строку «Литера» пишем букву «д».</w:t>
      </w:r>
    </w:p>
    <w:p w:rsidR="00B10FD8" w:rsidRDefault="00B10FD8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ввода основания, нажать кнопку «найти». Если основание введено правильно, сразу открывается заголовок интересующего дела. Если основание введено неправильно, результаты поиска покажут только </w:t>
      </w:r>
      <w:r w:rsidR="00A4548A">
        <w:rPr>
          <w:rFonts w:ascii="Times New Roman" w:hAnsi="Times New Roman" w:cs="Times New Roman"/>
          <w:sz w:val="28"/>
        </w:rPr>
        <w:t>заголовки фонда или описи. В данном случае необходимо, или нажимать на заголовки и искать дело в ручную, или попробовать ввести данные в «Расширенный поиск» заново.</w:t>
      </w:r>
    </w:p>
    <w:p w:rsidR="00A4548A" w:rsidRDefault="00A4548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наличии электронных копий документа, появляется возможность получения доступа на просмотр. Для этого необходимо нажать на кнопку </w:t>
      </w:r>
      <w:r w:rsidRPr="00ED52D5">
        <w:rPr>
          <w:rFonts w:ascii="Times New Roman" w:hAnsi="Times New Roman" w:cs="Times New Roman"/>
          <w:sz w:val="28"/>
        </w:rPr>
        <w:t>«</w:t>
      </w:r>
      <w:r w:rsidR="00ED52D5" w:rsidRPr="00ED52D5">
        <w:rPr>
          <w:rFonts w:ascii="Times New Roman" w:hAnsi="Times New Roman" w:cs="Times New Roman"/>
          <w:sz w:val="28"/>
        </w:rPr>
        <w:t>добавить в корзину</w:t>
      </w:r>
      <w:r w:rsidRPr="00ED52D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Если электронных копий нет, необходимо делать заказ на сканирование через читальные залы архива.</w:t>
      </w:r>
    </w:p>
    <w:p w:rsidR="00A4548A" w:rsidRDefault="00A4548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После нажатия открывается окно, в котором указывается наименование услуги, количество электронных образов, и стоимость получения доступа на просмотр.</w:t>
      </w:r>
    </w:p>
    <w:p w:rsidR="00244EC4" w:rsidRDefault="00244EC4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оформлении услуги просмотра образа дела возможность выбора определённых страниц отсутствует. Возможность выбора появляется только при оформлении услуги выдачи скан-копий документа.</w:t>
      </w:r>
    </w:p>
    <w:p w:rsidR="00A4548A" w:rsidRDefault="00A4548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Нажав на кнопку «</w:t>
      </w:r>
      <w:r w:rsidR="004C600B" w:rsidRPr="00ED52D5">
        <w:rPr>
          <w:rFonts w:ascii="Times New Roman" w:hAnsi="Times New Roman" w:cs="Times New Roman"/>
          <w:sz w:val="28"/>
        </w:rPr>
        <w:t>добавить в корзину</w:t>
      </w:r>
      <w:r>
        <w:rPr>
          <w:rFonts w:ascii="Times New Roman" w:hAnsi="Times New Roman" w:cs="Times New Roman"/>
          <w:sz w:val="28"/>
        </w:rPr>
        <w:t>»</w:t>
      </w:r>
      <w:r w:rsidR="00BB216A">
        <w:rPr>
          <w:rFonts w:ascii="Times New Roman" w:hAnsi="Times New Roman" w:cs="Times New Roman"/>
          <w:sz w:val="28"/>
        </w:rPr>
        <w:t xml:space="preserve"> услуга добавляется в корзину. Необходимо нажать кнопку «Ок».</w:t>
      </w:r>
    </w:p>
    <w:p w:rsidR="00BB216A" w:rsidRDefault="00BB216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оплаты заказа необходимо нажать кнопку «корзина заказов» в правом верхнем углу экрана.</w:t>
      </w:r>
    </w:p>
    <w:p w:rsidR="00BB216A" w:rsidRDefault="00BB216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«корзине заказов» необходимо ввести дополнительные параметры и нажать «продолжить оформление заказа».</w:t>
      </w:r>
    </w:p>
    <w:p w:rsidR="00BB216A" w:rsidRDefault="00BB216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открывшемся окне проверить состав заказа и контактную информацию и нажать «Подтвердить заказ».</w:t>
      </w:r>
    </w:p>
    <w:p w:rsidR="00BB216A" w:rsidRDefault="00BB216A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подтверждения открывается закладка «Мои заказы». Из списка заказов необходимо выбрать заказ со статусом «передан на оплату» и нажать на кнопку </w:t>
      </w:r>
      <w:r w:rsidRPr="004C600B">
        <w:rPr>
          <w:rFonts w:ascii="Times New Roman" w:hAnsi="Times New Roman" w:cs="Times New Roman"/>
          <w:sz w:val="28"/>
        </w:rPr>
        <w:t>«</w:t>
      </w:r>
      <w:r w:rsidR="004C600B" w:rsidRPr="004C600B">
        <w:rPr>
          <w:rFonts w:ascii="Times New Roman" w:hAnsi="Times New Roman" w:cs="Times New Roman"/>
          <w:sz w:val="28"/>
        </w:rPr>
        <w:t>показать квитанцию</w:t>
      </w:r>
      <w:r w:rsidRPr="004C600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BB216A" w:rsidRDefault="00BB216A" w:rsidP="001943B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Появившийся счет на оплату необходимо оплатить </w:t>
      </w:r>
      <w:r w:rsidR="001943B6" w:rsidRPr="001943B6">
        <w:rPr>
          <w:rFonts w:ascii="Times New Roman" w:hAnsi="Times New Roman" w:cs="Times New Roman"/>
          <w:sz w:val="28"/>
        </w:rPr>
        <w:t>безналичным способом на расчетный счет исполнителя</w:t>
      </w:r>
      <w:r w:rsidR="001943B6">
        <w:rPr>
          <w:rFonts w:ascii="Times New Roman" w:hAnsi="Times New Roman" w:cs="Times New Roman"/>
          <w:sz w:val="28"/>
        </w:rPr>
        <w:t>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более быстрой обработки и снижения риска путницы в платежах обязательно необходимо указать назначение платежа.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оплаты, в </w:t>
      </w:r>
      <w:r w:rsidR="006F5999">
        <w:rPr>
          <w:rFonts w:ascii="Times New Roman" w:hAnsi="Times New Roman" w:cs="Times New Roman"/>
          <w:sz w:val="28"/>
        </w:rPr>
        <w:t>пределах 30</w:t>
      </w:r>
      <w:r>
        <w:rPr>
          <w:rFonts w:ascii="Times New Roman" w:hAnsi="Times New Roman" w:cs="Times New Roman"/>
          <w:sz w:val="28"/>
        </w:rPr>
        <w:t xml:space="preserve"> календарных дней, будет открыт доступ к просмотру заказанного дела.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просмотра дела необходимо нажать «корзина заказов» и выбрать закладку «мои заказы».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у заказа стоит статус «Оплачен», появляется возможность просмотреть свой заказ. Для этого необходимо нажать </w:t>
      </w:r>
      <w:r w:rsidRPr="004C600B">
        <w:rPr>
          <w:rFonts w:ascii="Times New Roman" w:hAnsi="Times New Roman" w:cs="Times New Roman"/>
          <w:sz w:val="28"/>
        </w:rPr>
        <w:t>«</w:t>
      </w:r>
      <w:r w:rsidR="004C600B" w:rsidRPr="004C600B">
        <w:rPr>
          <w:rFonts w:ascii="Times New Roman" w:hAnsi="Times New Roman" w:cs="Times New Roman"/>
          <w:sz w:val="28"/>
        </w:rPr>
        <w:t>посмотреть позиции</w:t>
      </w:r>
      <w:r w:rsidRPr="004C600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открывшемся окне «Просмотр позиций в заказе», у столбца «результат» нажать </w:t>
      </w:r>
      <w:r w:rsidRPr="004C600B">
        <w:rPr>
          <w:rFonts w:ascii="Times New Roman" w:hAnsi="Times New Roman" w:cs="Times New Roman"/>
          <w:sz w:val="28"/>
        </w:rPr>
        <w:t>«</w:t>
      </w:r>
      <w:r w:rsidR="004C600B" w:rsidRPr="004C600B">
        <w:rPr>
          <w:rFonts w:ascii="Times New Roman" w:hAnsi="Times New Roman" w:cs="Times New Roman"/>
          <w:sz w:val="28"/>
        </w:rPr>
        <w:t>просмотр файлов</w:t>
      </w:r>
      <w:r w:rsidRPr="004C600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004BC3" w:rsidRDefault="00004BC3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названия файла необходимо нажать </w:t>
      </w:r>
      <w:r w:rsidRPr="004C600B">
        <w:rPr>
          <w:rFonts w:ascii="Times New Roman" w:hAnsi="Times New Roman" w:cs="Times New Roman"/>
          <w:sz w:val="28"/>
        </w:rPr>
        <w:t>«просмотр»</w:t>
      </w:r>
      <w:r>
        <w:rPr>
          <w:rFonts w:ascii="Times New Roman" w:hAnsi="Times New Roman" w:cs="Times New Roman"/>
          <w:sz w:val="28"/>
        </w:rPr>
        <w:t>.</w:t>
      </w:r>
    </w:p>
    <w:p w:rsidR="00004BC3" w:rsidRDefault="00244EC4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Появляются электронные образы дел с водяными знаками Государственного архива РТ, которые можно листать с помощью стрелок.</w:t>
      </w:r>
    </w:p>
    <w:p w:rsidR="00244EC4" w:rsidRDefault="00244EC4" w:rsidP="00A4548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 к просмотру будет предоставлен на </w:t>
      </w:r>
      <w:r w:rsidRPr="004C600B">
        <w:rPr>
          <w:rFonts w:ascii="Times New Roman" w:hAnsi="Times New Roman" w:cs="Times New Roman"/>
          <w:sz w:val="28"/>
        </w:rPr>
        <w:t>один календарный год</w:t>
      </w:r>
      <w:r>
        <w:rPr>
          <w:rFonts w:ascii="Times New Roman" w:hAnsi="Times New Roman" w:cs="Times New Roman"/>
          <w:sz w:val="28"/>
        </w:rPr>
        <w:t xml:space="preserve"> с момента </w:t>
      </w:r>
      <w:r w:rsidR="006F5999">
        <w:rPr>
          <w:rFonts w:ascii="Times New Roman" w:hAnsi="Times New Roman" w:cs="Times New Roman"/>
          <w:sz w:val="28"/>
        </w:rPr>
        <w:t>подписания договора оферты</w:t>
      </w:r>
      <w:r>
        <w:rPr>
          <w:rFonts w:ascii="Times New Roman" w:hAnsi="Times New Roman" w:cs="Times New Roman"/>
          <w:sz w:val="28"/>
        </w:rPr>
        <w:t>.</w:t>
      </w:r>
    </w:p>
    <w:p w:rsidR="00244EC4" w:rsidRPr="00244EC4" w:rsidRDefault="00244EC4" w:rsidP="00244EC4">
      <w:pPr>
        <w:jc w:val="both"/>
        <w:rPr>
          <w:rFonts w:ascii="Times New Roman" w:hAnsi="Times New Roman" w:cs="Times New Roman"/>
          <w:sz w:val="28"/>
        </w:rPr>
      </w:pPr>
    </w:p>
    <w:p w:rsidR="00244EC4" w:rsidRDefault="00244EC4" w:rsidP="00244EC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244EC4">
        <w:rPr>
          <w:rFonts w:ascii="Times New Roman" w:hAnsi="Times New Roman" w:cs="Times New Roman"/>
          <w:b/>
          <w:sz w:val="28"/>
        </w:rPr>
        <w:t>Скачивание электронных образов</w:t>
      </w:r>
    </w:p>
    <w:p w:rsidR="00244EC4" w:rsidRPr="00244EC4" w:rsidRDefault="00244EC4" w:rsidP="00244EC4">
      <w:pPr>
        <w:pStyle w:val="a3"/>
        <w:ind w:left="1080"/>
        <w:rPr>
          <w:rFonts w:ascii="Times New Roman" w:hAnsi="Times New Roman" w:cs="Times New Roman"/>
          <w:b/>
          <w:sz w:val="28"/>
        </w:rPr>
      </w:pPr>
    </w:p>
    <w:p w:rsidR="00244EC4" w:rsidRDefault="00244EC4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получения услуги получения скан-копий архивных </w:t>
      </w:r>
      <w:r w:rsidR="004720BE">
        <w:rPr>
          <w:rFonts w:ascii="Times New Roman" w:hAnsi="Times New Roman" w:cs="Times New Roman"/>
          <w:sz w:val="28"/>
        </w:rPr>
        <w:t xml:space="preserve">документов необходимо нажать </w:t>
      </w:r>
      <w:r w:rsidRPr="004C600B">
        <w:rPr>
          <w:rFonts w:ascii="Times New Roman" w:hAnsi="Times New Roman" w:cs="Times New Roman"/>
          <w:sz w:val="28"/>
        </w:rPr>
        <w:t>«</w:t>
      </w:r>
      <w:r w:rsidR="004C600B" w:rsidRPr="004C600B">
        <w:rPr>
          <w:rFonts w:ascii="Times New Roman" w:hAnsi="Times New Roman" w:cs="Times New Roman"/>
          <w:sz w:val="28"/>
        </w:rPr>
        <w:t>добавить в корзину</w:t>
      </w:r>
      <w:r w:rsidRPr="004C600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рядом с названием файла. </w:t>
      </w:r>
    </w:p>
    <w:p w:rsidR="00244EC4" w:rsidRDefault="00244EC4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Если пользователь уже вышел из страницы оформления заказа, ему необходимо проделать </w:t>
      </w:r>
      <w:proofErr w:type="spellStart"/>
      <w:r>
        <w:rPr>
          <w:rFonts w:ascii="Times New Roman" w:hAnsi="Times New Roman" w:cs="Times New Roman"/>
          <w:sz w:val="28"/>
        </w:rPr>
        <w:t>пп</w:t>
      </w:r>
      <w:proofErr w:type="spellEnd"/>
      <w:r>
        <w:rPr>
          <w:rFonts w:ascii="Times New Roman" w:hAnsi="Times New Roman" w:cs="Times New Roman"/>
          <w:sz w:val="28"/>
        </w:rPr>
        <w:t>. 3.16 – 3.19.</w:t>
      </w:r>
    </w:p>
    <w:p w:rsidR="00244EC4" w:rsidRDefault="00244EC4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нажатия на кнопку «корзина» из п. </w:t>
      </w:r>
      <w:proofErr w:type="gramStart"/>
      <w:r>
        <w:rPr>
          <w:rFonts w:ascii="Times New Roman" w:hAnsi="Times New Roman" w:cs="Times New Roman"/>
          <w:sz w:val="28"/>
        </w:rPr>
        <w:t>4.1.,</w:t>
      </w:r>
      <w:proofErr w:type="gramEnd"/>
      <w:r>
        <w:rPr>
          <w:rFonts w:ascii="Times New Roman" w:hAnsi="Times New Roman" w:cs="Times New Roman"/>
          <w:sz w:val="28"/>
        </w:rPr>
        <w:t xml:space="preserve"> появляется окно «выбор услуги»</w:t>
      </w:r>
      <w:r w:rsidR="004720BE">
        <w:rPr>
          <w:rFonts w:ascii="Times New Roman" w:hAnsi="Times New Roman" w:cs="Times New Roman"/>
          <w:sz w:val="28"/>
        </w:rPr>
        <w:t>. Пользователю необходимо выбрать интересующие его номера страниц из дела (не путать с нумерацией страниц в самом деле).</w:t>
      </w:r>
    </w:p>
    <w:p w:rsidR="004720BE" w:rsidRDefault="004720BE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выборе нескольких страниц, интересующие страницы нужно перечислять через «запятую», или выбрать определенный диапазон страниц через «</w:t>
      </w:r>
      <w:r w:rsidR="004C600B">
        <w:rPr>
          <w:rFonts w:ascii="Times New Roman" w:hAnsi="Times New Roman" w:cs="Times New Roman"/>
          <w:sz w:val="28"/>
        </w:rPr>
        <w:t>тире</w:t>
      </w:r>
      <w:r>
        <w:rPr>
          <w:rFonts w:ascii="Times New Roman" w:hAnsi="Times New Roman" w:cs="Times New Roman"/>
          <w:sz w:val="28"/>
        </w:rPr>
        <w:t>».</w:t>
      </w:r>
    </w:p>
    <w:p w:rsidR="004720BE" w:rsidRDefault="004720BE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Выбрав интересующие страницы пользователь может ознакомиться со стоимостью оказания услуг и нажать </w:t>
      </w:r>
      <w:r w:rsidRPr="004C600B">
        <w:rPr>
          <w:rFonts w:ascii="Times New Roman" w:hAnsi="Times New Roman" w:cs="Times New Roman"/>
          <w:sz w:val="28"/>
        </w:rPr>
        <w:t>«корзина»</w:t>
      </w:r>
    </w:p>
    <w:p w:rsidR="004720BE" w:rsidRDefault="004720BE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необходимо выполнить те же действия, как в </w:t>
      </w:r>
      <w:proofErr w:type="spellStart"/>
      <w:r>
        <w:rPr>
          <w:rFonts w:ascii="Times New Roman" w:hAnsi="Times New Roman" w:cs="Times New Roman"/>
          <w:sz w:val="28"/>
        </w:rPr>
        <w:t>пп</w:t>
      </w:r>
      <w:proofErr w:type="spellEnd"/>
      <w:r>
        <w:rPr>
          <w:rFonts w:ascii="Times New Roman" w:hAnsi="Times New Roman" w:cs="Times New Roman"/>
          <w:sz w:val="28"/>
        </w:rPr>
        <w:t>. 3.8 – 3.17.</w:t>
      </w:r>
    </w:p>
    <w:p w:rsidR="004720BE" w:rsidRDefault="004720BE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выбора «таблица» появляется окно «просмотр позиций в заказе», в правом нижнем углу которого есть кнопка </w:t>
      </w:r>
      <w:r w:rsidRPr="004C600B">
        <w:rPr>
          <w:rFonts w:ascii="Times New Roman" w:hAnsi="Times New Roman" w:cs="Times New Roman"/>
          <w:sz w:val="28"/>
        </w:rPr>
        <w:t>«</w:t>
      </w:r>
      <w:r w:rsidR="004C600B" w:rsidRPr="004C600B">
        <w:rPr>
          <w:rFonts w:ascii="Times New Roman" w:hAnsi="Times New Roman" w:cs="Times New Roman"/>
          <w:sz w:val="28"/>
        </w:rPr>
        <w:t>скачать образы одним архивом</w:t>
      </w:r>
      <w:r w:rsidRPr="004C600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при нажатии на который начинается скачивание выбранных ранее страниц.</w:t>
      </w:r>
    </w:p>
    <w:p w:rsidR="004720BE" w:rsidRDefault="004720BE" w:rsidP="00244EC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Скаченные страницы </w:t>
      </w:r>
      <w:r w:rsidR="00E432D8">
        <w:rPr>
          <w:rFonts w:ascii="Times New Roman" w:hAnsi="Times New Roman" w:cs="Times New Roman"/>
          <w:sz w:val="28"/>
        </w:rPr>
        <w:t>водяные знаки не содержат.</w:t>
      </w:r>
    </w:p>
    <w:p w:rsidR="00E432D8" w:rsidRDefault="00E432D8" w:rsidP="00E432D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 к скачиванию будет предоставлен на </w:t>
      </w:r>
      <w:r w:rsidRPr="004C600B">
        <w:rPr>
          <w:rFonts w:ascii="Times New Roman" w:hAnsi="Times New Roman" w:cs="Times New Roman"/>
          <w:sz w:val="28"/>
        </w:rPr>
        <w:t>один календарный год</w:t>
      </w:r>
      <w:r>
        <w:rPr>
          <w:rFonts w:ascii="Times New Roman" w:hAnsi="Times New Roman" w:cs="Times New Roman"/>
          <w:sz w:val="28"/>
        </w:rPr>
        <w:t xml:space="preserve"> с </w:t>
      </w:r>
      <w:r w:rsidR="006F5999">
        <w:rPr>
          <w:rFonts w:ascii="Times New Roman" w:hAnsi="Times New Roman" w:cs="Times New Roman"/>
          <w:sz w:val="28"/>
        </w:rPr>
        <w:t>момента подписания договора оферты.</w:t>
      </w:r>
    </w:p>
    <w:p w:rsidR="00E432D8" w:rsidRDefault="00E432D8" w:rsidP="00E432D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скачивания других страниц или дел, необходимо проделать предыдущие действия.</w:t>
      </w:r>
    </w:p>
    <w:p w:rsidR="00E432D8" w:rsidRPr="00E432D8" w:rsidRDefault="00E432D8" w:rsidP="00E432D8">
      <w:pPr>
        <w:rPr>
          <w:rFonts w:ascii="Times New Roman" w:hAnsi="Times New Roman" w:cs="Times New Roman"/>
          <w:sz w:val="28"/>
        </w:rPr>
      </w:pPr>
    </w:p>
    <w:p w:rsidR="0087295E" w:rsidRPr="0087295E" w:rsidRDefault="0087295E" w:rsidP="0087295E">
      <w:pPr>
        <w:jc w:val="both"/>
        <w:rPr>
          <w:rFonts w:ascii="Times New Roman" w:hAnsi="Times New Roman" w:cs="Times New Roman"/>
          <w:sz w:val="28"/>
        </w:rPr>
      </w:pPr>
    </w:p>
    <w:sectPr w:rsidR="0087295E" w:rsidRPr="0087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9E6"/>
    <w:multiLevelType w:val="multilevel"/>
    <w:tmpl w:val="99F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16EC8"/>
    <w:multiLevelType w:val="multilevel"/>
    <w:tmpl w:val="A3849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DE2161"/>
    <w:multiLevelType w:val="hybridMultilevel"/>
    <w:tmpl w:val="C522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24DDE"/>
    <w:multiLevelType w:val="multilevel"/>
    <w:tmpl w:val="E6DC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E41F8"/>
    <w:multiLevelType w:val="hybridMultilevel"/>
    <w:tmpl w:val="C522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B1851"/>
    <w:multiLevelType w:val="hybridMultilevel"/>
    <w:tmpl w:val="C522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B5D33"/>
    <w:multiLevelType w:val="multilevel"/>
    <w:tmpl w:val="A2144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C6562AC"/>
    <w:multiLevelType w:val="multilevel"/>
    <w:tmpl w:val="4E62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FD"/>
    <w:rsid w:val="00004BC3"/>
    <w:rsid w:val="000630AD"/>
    <w:rsid w:val="001416B0"/>
    <w:rsid w:val="001943B6"/>
    <w:rsid w:val="00225ACE"/>
    <w:rsid w:val="00244EC4"/>
    <w:rsid w:val="004720BE"/>
    <w:rsid w:val="004C600B"/>
    <w:rsid w:val="006C0A2B"/>
    <w:rsid w:val="006F5999"/>
    <w:rsid w:val="0078420E"/>
    <w:rsid w:val="008052F6"/>
    <w:rsid w:val="00863844"/>
    <w:rsid w:val="0087295E"/>
    <w:rsid w:val="00A4548A"/>
    <w:rsid w:val="00B10FD8"/>
    <w:rsid w:val="00B46683"/>
    <w:rsid w:val="00BB216A"/>
    <w:rsid w:val="00C40FE0"/>
    <w:rsid w:val="00E432D8"/>
    <w:rsid w:val="00ED52D5"/>
    <w:rsid w:val="00F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EAC8C-C666-481A-AF7A-5B9E29C9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B0"/>
    <w:pPr>
      <w:ind w:left="720"/>
      <w:contextualSpacing/>
    </w:pPr>
  </w:style>
  <w:style w:type="character" w:styleId="a4">
    <w:name w:val="Emphasis"/>
    <w:basedOn w:val="a0"/>
    <w:uiPriority w:val="20"/>
    <w:qFormat/>
    <w:rsid w:val="00863844"/>
    <w:rPr>
      <w:i/>
      <w:iCs/>
    </w:rPr>
  </w:style>
  <w:style w:type="paragraph" w:styleId="a5">
    <w:name w:val="Normal (Web)"/>
    <w:basedOn w:val="a"/>
    <w:uiPriority w:val="99"/>
    <w:semiHidden/>
    <w:unhideWhenUsed/>
    <w:rsid w:val="006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C0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tatarstan.ru/help/advanced/Registratio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is.tatarstan.ru/help/advanced/Registration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ais.tatarstan.ru/help/advanced/Registration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ais.tatarstan.ru/help/advanced/Registrat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tatarstan.ru/help/advanced/Registratio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USER-331</dc:creator>
  <cp:keywords/>
  <dc:description/>
  <cp:lastModifiedBy>USER-331</cp:lastModifiedBy>
  <cp:revision>9</cp:revision>
  <dcterms:created xsi:type="dcterms:W3CDTF">2020-12-15T11:55:00Z</dcterms:created>
  <dcterms:modified xsi:type="dcterms:W3CDTF">2021-02-09T11:18:00Z</dcterms:modified>
</cp:coreProperties>
</file>