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5637"/>
        <w:gridCol w:w="4002"/>
      </w:tblGrid>
      <w:tr w:rsidR="00623A63" w:rsidRPr="00623A63" w:rsidTr="00102C60">
        <w:tc>
          <w:tcPr>
            <w:tcW w:w="5637" w:type="dxa"/>
          </w:tcPr>
          <w:p w:rsidR="00623A63" w:rsidRPr="00623A63" w:rsidRDefault="00623A63" w:rsidP="00623A63">
            <w:pPr>
              <w:spacing w:line="312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4002" w:type="dxa"/>
          </w:tcPr>
          <w:p w:rsidR="00623A63" w:rsidRPr="00623A63" w:rsidRDefault="00623A63" w:rsidP="00623A63">
            <w:pPr>
              <w:spacing w:line="312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623A6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УТВЕРЖДАЮ</w:t>
            </w:r>
          </w:p>
          <w:p w:rsidR="002A6434" w:rsidRPr="002A6434" w:rsidRDefault="00623A63" w:rsidP="00623A63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623A6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Директор </w:t>
            </w:r>
            <w:r w:rsidR="002A6434" w:rsidRPr="002A643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(название организации)</w:t>
            </w:r>
          </w:p>
          <w:p w:rsidR="00623A63" w:rsidRPr="002A6434" w:rsidRDefault="00623A63" w:rsidP="00623A63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623A6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__________</w:t>
            </w:r>
            <w:r w:rsidR="002A643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</w:t>
            </w:r>
            <w:r w:rsidRPr="00623A6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</w:t>
            </w:r>
            <w:r w:rsidR="002A6434" w:rsidRPr="002A643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И.И. Иванов</w:t>
            </w:r>
          </w:p>
          <w:p w:rsidR="00623A63" w:rsidRPr="00623A63" w:rsidRDefault="00623A63" w:rsidP="00AB464F">
            <w:pPr>
              <w:spacing w:line="312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23A6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«_____»______________20</w:t>
            </w:r>
            <w:r w:rsidR="002A643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  <w:r w:rsidR="0034392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  <w:r w:rsidRPr="00623A6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г.</w:t>
            </w:r>
          </w:p>
        </w:tc>
      </w:tr>
    </w:tbl>
    <w:p w:rsidR="00AF2F7F" w:rsidRDefault="00AF2F7F" w:rsidP="00623A63">
      <w:pPr>
        <w:pStyle w:val="31"/>
        <w:spacing w:before="0"/>
        <w:ind w:right="100"/>
        <w:jc w:val="left"/>
        <w:rPr>
          <w:rStyle w:val="33"/>
          <w:rFonts w:ascii="Times New Roman" w:hAnsi="Times New Roman" w:cs="Times New Roman"/>
          <w:bCs/>
          <w:sz w:val="28"/>
          <w:szCs w:val="28"/>
        </w:rPr>
      </w:pPr>
    </w:p>
    <w:p w:rsidR="00623A63" w:rsidRDefault="00623A63" w:rsidP="00623A63">
      <w:pPr>
        <w:pStyle w:val="31"/>
        <w:spacing w:before="0"/>
        <w:ind w:right="100"/>
        <w:jc w:val="left"/>
        <w:rPr>
          <w:rStyle w:val="33"/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</w:p>
    <w:p w:rsidR="00AF2F7F" w:rsidRPr="00F1257B" w:rsidRDefault="0041716B" w:rsidP="00AF2F7F">
      <w:pPr>
        <w:pStyle w:val="31"/>
        <w:spacing w:before="0"/>
        <w:ind w:right="100"/>
        <w:rPr>
          <w:rStyle w:val="32"/>
          <w:rFonts w:ascii="Times New Roman" w:hAnsi="Times New Roman" w:cs="Times New Roman"/>
          <w:b/>
          <w:bCs/>
          <w:noProof w:val="0"/>
          <w:sz w:val="28"/>
          <w:szCs w:val="28"/>
        </w:rPr>
      </w:pPr>
      <w:r w:rsidRPr="00F1257B">
        <w:rPr>
          <w:rStyle w:val="33"/>
          <w:rFonts w:ascii="Times New Roman" w:hAnsi="Times New Roman" w:cs="Times New Roman"/>
          <w:b/>
          <w:bCs/>
          <w:sz w:val="28"/>
          <w:szCs w:val="28"/>
        </w:rPr>
        <w:t>ПОЛОЖЕНИЕ</w:t>
      </w:r>
      <w:r w:rsidRPr="00F1257B">
        <w:rPr>
          <w:rStyle w:val="32"/>
          <w:rFonts w:ascii="Times New Roman" w:hAnsi="Times New Roman" w:cs="Times New Roman"/>
          <w:b/>
          <w:bCs/>
          <w:noProof w:val="0"/>
          <w:sz w:val="28"/>
          <w:szCs w:val="28"/>
        </w:rPr>
        <w:t xml:space="preserve"> </w:t>
      </w:r>
    </w:p>
    <w:p w:rsidR="003D1BD4" w:rsidRPr="00AF2F7F" w:rsidRDefault="0041716B" w:rsidP="00AF2F7F">
      <w:pPr>
        <w:pStyle w:val="31"/>
        <w:spacing w:before="0"/>
        <w:ind w:right="100"/>
        <w:rPr>
          <w:rFonts w:ascii="Times New Roman" w:hAnsi="Times New Roman" w:cs="Times New Roman"/>
          <w:sz w:val="28"/>
          <w:szCs w:val="28"/>
        </w:rPr>
      </w:pPr>
      <w:r w:rsidRPr="00AF2F7F">
        <w:rPr>
          <w:rStyle w:val="33"/>
          <w:rFonts w:ascii="Times New Roman" w:hAnsi="Times New Roman" w:cs="Times New Roman"/>
          <w:b/>
          <w:bCs/>
          <w:sz w:val="28"/>
          <w:szCs w:val="28"/>
        </w:rPr>
        <w:t>об архиве</w:t>
      </w:r>
    </w:p>
    <w:p w:rsidR="008B7ABB" w:rsidRDefault="002A6434" w:rsidP="008B7ABB">
      <w:pPr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bookmarkStart w:id="1" w:name="bookmark2"/>
      <w:r w:rsidRPr="002A643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(название организации)</w:t>
      </w:r>
    </w:p>
    <w:p w:rsidR="00F77B30" w:rsidRDefault="00F77B30" w:rsidP="008B7ABB">
      <w:pPr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B72070" w:rsidRPr="002A6434" w:rsidRDefault="00B72070" w:rsidP="008B7ABB">
      <w:pPr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723BE2" w:rsidRDefault="0041716B" w:rsidP="00064F04">
      <w:pPr>
        <w:pStyle w:val="11"/>
        <w:spacing w:line="360" w:lineRule="auto"/>
        <w:jc w:val="center"/>
        <w:outlineLvl w:val="9"/>
        <w:rPr>
          <w:rStyle w:val="12"/>
          <w:rFonts w:ascii="Times New Roman" w:hAnsi="Times New Roman" w:cs="Times New Roman"/>
          <w:b/>
          <w:bCs/>
          <w:sz w:val="28"/>
          <w:szCs w:val="28"/>
        </w:rPr>
      </w:pPr>
      <w:r w:rsidRPr="00AF2F7F">
        <w:rPr>
          <w:rStyle w:val="12"/>
          <w:rFonts w:ascii="Times New Roman" w:hAnsi="Times New Roman" w:cs="Times New Roman"/>
          <w:b/>
          <w:bCs/>
          <w:sz w:val="28"/>
          <w:szCs w:val="28"/>
        </w:rPr>
        <w:t>1.</w:t>
      </w:r>
      <w:r w:rsidR="00F77B30">
        <w:rPr>
          <w:rStyle w:val="12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2F7F">
        <w:rPr>
          <w:rStyle w:val="12"/>
          <w:rFonts w:ascii="Times New Roman" w:hAnsi="Times New Roman" w:cs="Times New Roman"/>
          <w:b/>
          <w:bCs/>
          <w:sz w:val="28"/>
          <w:szCs w:val="28"/>
        </w:rPr>
        <w:t>Общие положения</w:t>
      </w:r>
      <w:bookmarkEnd w:id="1"/>
    </w:p>
    <w:p w:rsidR="00723BE2" w:rsidRPr="00723BE2" w:rsidRDefault="00AC1AD1" w:rsidP="00F77B3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23BE2">
        <w:rPr>
          <w:rFonts w:ascii="Times New Roman" w:hAnsi="Times New Roman" w:cs="Times New Roman"/>
          <w:sz w:val="28"/>
          <w:szCs w:val="28"/>
        </w:rPr>
        <w:t>1.1. П</w:t>
      </w:r>
      <w:r w:rsidR="00723BE2" w:rsidRPr="00723BE2">
        <w:rPr>
          <w:rFonts w:ascii="Times New Roman" w:hAnsi="Times New Roman" w:cs="Times New Roman"/>
          <w:sz w:val="28"/>
          <w:szCs w:val="28"/>
        </w:rPr>
        <w:t xml:space="preserve">оложение об архиве </w:t>
      </w:r>
      <w:r w:rsidR="002A6434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8B7ABB" w:rsidRPr="002A643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B7ABB" w:rsidRPr="008B7AB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2A6434" w:rsidRPr="002A6434">
        <w:rPr>
          <w:rFonts w:ascii="Times New Roman" w:hAnsi="Times New Roman" w:cs="Times New Roman"/>
          <w:color w:val="FF0000"/>
          <w:sz w:val="28"/>
          <w:szCs w:val="28"/>
        </w:rPr>
        <w:t>сокращенное название организации</w:t>
      </w:r>
      <w:r w:rsidR="008F64EE">
        <w:rPr>
          <w:rFonts w:ascii="Times New Roman" w:hAnsi="Times New Roman" w:cs="Times New Roman"/>
          <w:sz w:val="28"/>
          <w:szCs w:val="28"/>
        </w:rPr>
        <w:t>)</w:t>
      </w:r>
      <w:r w:rsidR="00723BE2" w:rsidRPr="00723BE2">
        <w:rPr>
          <w:rFonts w:ascii="Times New Roman" w:hAnsi="Times New Roman" w:cs="Times New Roman"/>
          <w:sz w:val="28"/>
          <w:szCs w:val="28"/>
        </w:rPr>
        <w:t xml:space="preserve"> </w:t>
      </w:r>
      <w:r w:rsidR="00723BE2" w:rsidRPr="00602447">
        <w:rPr>
          <w:rFonts w:ascii="Times New Roman" w:hAnsi="Times New Roman" w:cs="Times New Roman"/>
          <w:sz w:val="28"/>
          <w:szCs w:val="28"/>
        </w:rPr>
        <w:t xml:space="preserve">разработано в соответствии с примерным положением организаций, утвержденного приказом Федерального </w:t>
      </w:r>
      <w:r w:rsidR="00815F7F" w:rsidRPr="00602447">
        <w:rPr>
          <w:rFonts w:ascii="Times New Roman" w:hAnsi="Times New Roman" w:cs="Times New Roman"/>
          <w:sz w:val="28"/>
          <w:szCs w:val="28"/>
        </w:rPr>
        <w:t>а</w:t>
      </w:r>
      <w:r w:rsidR="00723BE2" w:rsidRPr="00602447">
        <w:rPr>
          <w:rFonts w:ascii="Times New Roman" w:hAnsi="Times New Roman" w:cs="Times New Roman"/>
          <w:sz w:val="28"/>
          <w:szCs w:val="28"/>
        </w:rPr>
        <w:t>рхивного агентства от 11 апреля 2018 г. №42</w:t>
      </w:r>
      <w:r w:rsidR="00D472EC">
        <w:rPr>
          <w:rFonts w:ascii="Times New Roman" w:hAnsi="Times New Roman" w:cs="Times New Roman"/>
          <w:sz w:val="28"/>
          <w:szCs w:val="28"/>
        </w:rPr>
        <w:t xml:space="preserve"> </w:t>
      </w:r>
      <w:r w:rsidR="00BB6DCF">
        <w:rPr>
          <w:rFonts w:ascii="Times New Roman" w:hAnsi="Times New Roman" w:cs="Times New Roman"/>
          <w:sz w:val="28"/>
          <w:szCs w:val="28"/>
        </w:rPr>
        <w:t xml:space="preserve">(в ред. Приказа Росархива </w:t>
      </w:r>
      <w:r w:rsidR="00396C0B">
        <w:rPr>
          <w:rFonts w:ascii="Times New Roman" w:hAnsi="Times New Roman" w:cs="Times New Roman"/>
          <w:sz w:val="28"/>
          <w:szCs w:val="28"/>
        </w:rPr>
        <w:t>от 10 ноября 2023 г. №121</w:t>
      </w:r>
      <w:r w:rsidR="00BB6DCF">
        <w:rPr>
          <w:rFonts w:ascii="Times New Roman" w:hAnsi="Times New Roman" w:cs="Times New Roman"/>
          <w:sz w:val="28"/>
          <w:szCs w:val="28"/>
        </w:rPr>
        <w:t>)</w:t>
      </w:r>
      <w:r w:rsidR="00396C0B">
        <w:rPr>
          <w:rFonts w:ascii="Times New Roman" w:hAnsi="Times New Roman" w:cs="Times New Roman"/>
          <w:sz w:val="28"/>
          <w:szCs w:val="28"/>
        </w:rPr>
        <w:t xml:space="preserve">, </w:t>
      </w:r>
      <w:r w:rsidR="00EC19E4" w:rsidRPr="00602447">
        <w:rPr>
          <w:rFonts w:ascii="Times New Roman" w:hAnsi="Times New Roman" w:cs="Times New Roman"/>
          <w:sz w:val="28"/>
          <w:szCs w:val="28"/>
        </w:rPr>
        <w:t>которое</w:t>
      </w:r>
      <w:r w:rsidR="00723BE2" w:rsidRPr="0060244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23BE2" w:rsidRPr="00602447">
        <w:rPr>
          <w:rFonts w:ascii="Times New Roman" w:hAnsi="Times New Roman" w:cs="Times New Roman"/>
          <w:color w:val="000000" w:themeColor="text1"/>
          <w:sz w:val="28"/>
          <w:szCs w:val="28"/>
        </w:rPr>
        <w:t>распространяется на архивы организаций, выступающих источниками комплектования государственных архивов</w:t>
      </w:r>
      <w:r w:rsidR="002D6749" w:rsidRPr="006024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723BE2" w:rsidRPr="00723BE2" w:rsidRDefault="00AC1AD1" w:rsidP="00F77B30">
      <w:pPr>
        <w:pStyle w:val="a3"/>
        <w:tabs>
          <w:tab w:val="left" w:pos="567"/>
          <w:tab w:val="left" w:pos="709"/>
        </w:tabs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</w:t>
      </w:r>
      <w:r w:rsidR="00723BE2" w:rsidRPr="00723BE2">
        <w:rPr>
          <w:rFonts w:ascii="Times New Roman" w:hAnsi="Times New Roman" w:cs="Times New Roman"/>
        </w:rPr>
        <w:t xml:space="preserve">Архив </w:t>
      </w:r>
      <w:r w:rsidR="002A6434" w:rsidRPr="002A6434">
        <w:rPr>
          <w:rFonts w:ascii="Times New Roman" w:hAnsi="Times New Roman" w:cs="Times New Roman"/>
          <w:color w:val="FF0000"/>
        </w:rPr>
        <w:t>(название организации)</w:t>
      </w:r>
      <w:r w:rsidR="008B7ABB" w:rsidRPr="002A6434">
        <w:rPr>
          <w:rFonts w:ascii="Times New Roman" w:hAnsi="Times New Roman" w:cs="Times New Roman"/>
          <w:color w:val="FF0000"/>
        </w:rPr>
        <w:t xml:space="preserve"> </w:t>
      </w:r>
      <w:r w:rsidR="008B7ABB">
        <w:rPr>
          <w:rFonts w:ascii="Times New Roman" w:hAnsi="Times New Roman" w:cs="Times New Roman"/>
        </w:rPr>
        <w:t xml:space="preserve">(далее – архив </w:t>
      </w:r>
      <w:r w:rsidR="002A6434" w:rsidRPr="002A6434">
        <w:rPr>
          <w:rFonts w:ascii="Times New Roman" w:hAnsi="Times New Roman" w:cs="Times New Roman"/>
        </w:rPr>
        <w:t>(</w:t>
      </w:r>
      <w:r w:rsidR="002A6434" w:rsidRPr="002A6434">
        <w:rPr>
          <w:rFonts w:ascii="Times New Roman" w:hAnsi="Times New Roman" w:cs="Times New Roman"/>
          <w:color w:val="FF0000"/>
        </w:rPr>
        <w:t>сокращенное название организации</w:t>
      </w:r>
      <w:r w:rsidR="008B7ABB">
        <w:rPr>
          <w:rFonts w:ascii="Times New Roman" w:hAnsi="Times New Roman" w:cs="Times New Roman"/>
        </w:rPr>
        <w:t>)</w:t>
      </w:r>
      <w:r w:rsidR="00723BE2" w:rsidRPr="00723BE2">
        <w:rPr>
          <w:rFonts w:ascii="Times New Roman" w:hAnsi="Times New Roman" w:cs="Times New Roman"/>
        </w:rPr>
        <w:t xml:space="preserve"> создается на правах структурного подразделения</w:t>
      </w:r>
      <w:r w:rsidR="00F17FE6">
        <w:rPr>
          <w:rFonts w:ascii="Times New Roman" w:hAnsi="Times New Roman" w:cs="Times New Roman"/>
        </w:rPr>
        <w:t xml:space="preserve"> или подразделения в составе структурного подразделения</w:t>
      </w:r>
      <w:r w:rsidR="00723BE2" w:rsidRPr="00723BE2">
        <w:rPr>
          <w:rFonts w:ascii="Times New Roman" w:hAnsi="Times New Roman" w:cs="Times New Roman"/>
        </w:rPr>
        <w:t xml:space="preserve">, осуществляющего хранение, комплектование, учет и использование документов Архивного фонда </w:t>
      </w:r>
      <w:r w:rsidRPr="008B7ABB">
        <w:rPr>
          <w:rFonts w:ascii="Times New Roman" w:hAnsi="Times New Roman" w:cs="Times New Roman"/>
        </w:rPr>
        <w:t>Республики Татарстан</w:t>
      </w:r>
      <w:r w:rsidR="008B7ABB">
        <w:rPr>
          <w:rFonts w:ascii="Times New Roman" w:hAnsi="Times New Roman" w:cs="Times New Roman"/>
        </w:rPr>
        <w:t xml:space="preserve">, </w:t>
      </w:r>
      <w:r w:rsidR="00723BE2" w:rsidRPr="00723BE2">
        <w:rPr>
          <w:rFonts w:ascii="Times New Roman" w:hAnsi="Times New Roman" w:cs="Times New Roman"/>
        </w:rPr>
        <w:t xml:space="preserve">документов временных (свыше </w:t>
      </w:r>
      <w:r w:rsidR="00723BE2" w:rsidRPr="00532C15">
        <w:rPr>
          <w:rFonts w:ascii="Times New Roman" w:hAnsi="Times New Roman" w:cs="Times New Roman"/>
        </w:rPr>
        <w:t>10</w:t>
      </w:r>
      <w:r w:rsidR="00723BE2" w:rsidRPr="00723BE2">
        <w:rPr>
          <w:rFonts w:ascii="Times New Roman" w:hAnsi="Times New Roman" w:cs="Times New Roman"/>
        </w:rPr>
        <w:t xml:space="preserve"> лет) сроков хранения, в том числе по личному составу, образовавшихся в деятельности </w:t>
      </w:r>
      <w:r w:rsidR="002A6434" w:rsidRPr="002A6434">
        <w:rPr>
          <w:rFonts w:ascii="Times New Roman" w:hAnsi="Times New Roman" w:cs="Times New Roman"/>
          <w:color w:val="FF0000"/>
        </w:rPr>
        <w:t>(название организации)</w:t>
      </w:r>
      <w:r w:rsidR="00723BE2" w:rsidRPr="00723BE2">
        <w:rPr>
          <w:rFonts w:ascii="Times New Roman" w:hAnsi="Times New Roman" w:cs="Times New Roman"/>
        </w:rPr>
        <w:t xml:space="preserve">, а также подготовку документов к передаче на постоянное хранение в </w:t>
      </w:r>
      <w:r>
        <w:rPr>
          <w:rFonts w:ascii="Times New Roman" w:hAnsi="Times New Roman" w:cs="Times New Roman"/>
        </w:rPr>
        <w:t>Государственное бюджетное учреждение «Государственный архив Республики Татарстан»</w:t>
      </w:r>
      <w:r w:rsidR="00723BE2" w:rsidRPr="00723BE2">
        <w:rPr>
          <w:rFonts w:ascii="Times New Roman" w:hAnsi="Times New Roman" w:cs="Times New Roman"/>
        </w:rPr>
        <w:t xml:space="preserve">, источником комплектования которого выступает </w:t>
      </w:r>
      <w:r w:rsidR="002A6434" w:rsidRPr="002A6434">
        <w:rPr>
          <w:rFonts w:ascii="Times New Roman" w:hAnsi="Times New Roman" w:cs="Times New Roman"/>
          <w:color w:val="FF0000"/>
        </w:rPr>
        <w:t>(название организации)</w:t>
      </w:r>
      <w:r w:rsidR="00723BE2" w:rsidRPr="00723BE2">
        <w:rPr>
          <w:rFonts w:ascii="Times New Roman" w:hAnsi="Times New Roman" w:cs="Times New Roman"/>
        </w:rPr>
        <w:t>.</w:t>
      </w:r>
    </w:p>
    <w:p w:rsidR="00F033EE" w:rsidRDefault="00AC1AD1" w:rsidP="00F77B3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8B0111">
        <w:rPr>
          <w:rFonts w:ascii="Times New Roman" w:hAnsi="Times New Roman" w:cs="Times New Roman"/>
          <w:sz w:val="28"/>
          <w:szCs w:val="28"/>
        </w:rPr>
        <w:t xml:space="preserve"> </w:t>
      </w:r>
      <w:r w:rsidR="002A6434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723BE2" w:rsidRPr="002A643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23BE2" w:rsidRPr="00723BE2">
        <w:rPr>
          <w:rFonts w:ascii="Times New Roman" w:hAnsi="Times New Roman" w:cs="Times New Roman"/>
          <w:sz w:val="28"/>
          <w:szCs w:val="28"/>
        </w:rPr>
        <w:t>согласовыва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23BE2" w:rsidRPr="00723BE2">
        <w:rPr>
          <w:rFonts w:ascii="Times New Roman" w:hAnsi="Times New Roman" w:cs="Times New Roman"/>
          <w:sz w:val="28"/>
          <w:szCs w:val="28"/>
        </w:rPr>
        <w:t xml:space="preserve">т положение об архиве </w:t>
      </w:r>
      <w:r w:rsidR="0011752A">
        <w:rPr>
          <w:rFonts w:ascii="Times New Roman" w:hAnsi="Times New Roman" w:cs="Times New Roman"/>
          <w:sz w:val="28"/>
          <w:szCs w:val="28"/>
        </w:rPr>
        <w:t xml:space="preserve">с </w:t>
      </w:r>
      <w:r w:rsidR="00712486" w:rsidRPr="00712486">
        <w:rPr>
          <w:rFonts w:ascii="Times New Roman" w:hAnsi="Times New Roman" w:cs="Times New Roman"/>
          <w:sz w:val="28"/>
          <w:szCs w:val="28"/>
        </w:rPr>
        <w:t>Экспертно-проверочной и методиче</w:t>
      </w:r>
      <w:r w:rsidR="00712486" w:rsidRPr="00712486">
        <w:rPr>
          <w:rFonts w:ascii="Times New Roman" w:hAnsi="Times New Roman" w:cs="Times New Roman"/>
          <w:sz w:val="28"/>
          <w:szCs w:val="28"/>
        </w:rPr>
        <w:softHyphen/>
        <w:t xml:space="preserve">ской комиссией </w:t>
      </w:r>
      <w:r w:rsidR="00712486">
        <w:rPr>
          <w:rFonts w:ascii="Times New Roman" w:hAnsi="Times New Roman" w:cs="Times New Roman"/>
          <w:sz w:val="28"/>
          <w:szCs w:val="28"/>
        </w:rPr>
        <w:t xml:space="preserve">Государственного комитета Республики Татарстан по архивному делу (далее - </w:t>
      </w:r>
      <w:r w:rsidR="0011752A">
        <w:rPr>
          <w:rFonts w:ascii="Times New Roman" w:hAnsi="Times New Roman" w:cs="Times New Roman"/>
          <w:sz w:val="28"/>
          <w:szCs w:val="28"/>
        </w:rPr>
        <w:t>ЭПМК Государственного комитета Республики Татарстан по архивному делу</w:t>
      </w:r>
      <w:r w:rsidR="00712486">
        <w:rPr>
          <w:rFonts w:ascii="Times New Roman" w:hAnsi="Times New Roman" w:cs="Times New Roman"/>
          <w:sz w:val="28"/>
          <w:szCs w:val="28"/>
        </w:rPr>
        <w:t>)</w:t>
      </w:r>
      <w:r w:rsidR="001175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4E4C" w:rsidRDefault="00224E4C" w:rsidP="00F77B3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согласования положение об архиве </w:t>
      </w:r>
      <w:r w:rsidR="002A6434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Pr="002A64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утверждается</w:t>
      </w:r>
      <w:r w:rsidRPr="00224E4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BB6DC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руководителем </w:t>
      </w:r>
      <w:r w:rsidR="002A6434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EC19E4" w:rsidRDefault="00B866F1" w:rsidP="00F77B3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243C1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41716B" w:rsidRPr="00B866F1">
        <w:rPr>
          <w:rFonts w:ascii="Times New Roman" w:hAnsi="Times New Roman" w:cs="Times New Roman"/>
          <w:color w:val="auto"/>
          <w:sz w:val="28"/>
          <w:szCs w:val="28"/>
        </w:rPr>
        <w:t xml:space="preserve">рхив </w:t>
      </w:r>
      <w:r w:rsidR="002A6434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</w:t>
      </w:r>
      <w:r w:rsidR="002A6434" w:rsidRPr="00243C17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2A6434" w:rsidRPr="00243C17">
        <w:rPr>
          <w:rFonts w:ascii="Times New Roman" w:hAnsi="Times New Roman" w:cs="Times New Roman"/>
          <w:sz w:val="28"/>
          <w:szCs w:val="28"/>
        </w:rPr>
        <w:t xml:space="preserve"> </w:t>
      </w:r>
      <w:r w:rsidR="00243C17" w:rsidRPr="00243C17">
        <w:rPr>
          <w:rFonts w:ascii="Times New Roman" w:hAnsi="Times New Roman" w:cs="Times New Roman"/>
          <w:sz w:val="28"/>
          <w:szCs w:val="28"/>
        </w:rPr>
        <w:t xml:space="preserve">в </w:t>
      </w:r>
      <w:r w:rsidR="00243C17" w:rsidRPr="00243C17">
        <w:rPr>
          <w:rFonts w:ascii="Times New Roman" w:hAnsi="Times New Roman" w:cs="Times New Roman"/>
          <w:color w:val="auto"/>
          <w:sz w:val="28"/>
          <w:szCs w:val="28"/>
        </w:rPr>
        <w:t>своей</w:t>
      </w:r>
      <w:r w:rsidR="00243C17" w:rsidRPr="00B866F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B645E">
        <w:rPr>
          <w:rFonts w:ascii="Times New Roman" w:hAnsi="Times New Roman" w:cs="Times New Roman"/>
          <w:color w:val="auto"/>
          <w:sz w:val="28"/>
          <w:szCs w:val="28"/>
        </w:rPr>
        <w:t xml:space="preserve">деятельности </w:t>
      </w:r>
      <w:r w:rsidR="0041716B" w:rsidRPr="00B866F1">
        <w:rPr>
          <w:rFonts w:ascii="Times New Roman" w:hAnsi="Times New Roman" w:cs="Times New Roman"/>
          <w:color w:val="auto"/>
          <w:sz w:val="28"/>
          <w:szCs w:val="28"/>
        </w:rPr>
        <w:t xml:space="preserve">руководствуется </w:t>
      </w:r>
      <w:r w:rsidR="00EC19E4" w:rsidRPr="00B866F1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22.10.2004 №125-ФЗ «Об архивном деле в Российской Федерации» (с изменениями от 18.06.2017 г.), Законом Республики Татарс</w:t>
      </w:r>
      <w:r w:rsidR="008B0111" w:rsidRPr="00B866F1">
        <w:rPr>
          <w:rFonts w:ascii="Times New Roman" w:hAnsi="Times New Roman" w:cs="Times New Roman"/>
          <w:color w:val="auto"/>
          <w:sz w:val="28"/>
          <w:szCs w:val="28"/>
        </w:rPr>
        <w:t>тан от 20.07.2017 № 63-ЗРТ «Об а</w:t>
      </w:r>
      <w:r w:rsidR="00EC19E4" w:rsidRPr="00B866F1">
        <w:rPr>
          <w:rFonts w:ascii="Times New Roman" w:hAnsi="Times New Roman" w:cs="Times New Roman"/>
          <w:color w:val="auto"/>
          <w:sz w:val="28"/>
          <w:szCs w:val="28"/>
        </w:rPr>
        <w:t xml:space="preserve">рхивном деле Республики Татарстан», распорядительными документами </w:t>
      </w:r>
      <w:r w:rsidR="002A6434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8B7ABB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EC19E4" w:rsidRPr="00B866F1">
        <w:rPr>
          <w:rFonts w:ascii="Times New Roman" w:hAnsi="Times New Roman" w:cs="Times New Roman"/>
          <w:color w:val="auto"/>
          <w:sz w:val="28"/>
          <w:szCs w:val="28"/>
        </w:rPr>
        <w:t xml:space="preserve"> нормативно-методическими документами Федерального архивного агентства, </w:t>
      </w:r>
      <w:r w:rsidR="00EC19E4" w:rsidRPr="00B866F1">
        <w:rPr>
          <w:rFonts w:ascii="Times New Roman" w:hAnsi="Times New Roman" w:cs="Times New Roman"/>
          <w:color w:val="auto"/>
          <w:sz w:val="28"/>
          <w:szCs w:val="28"/>
        </w:rPr>
        <w:lastRenderedPageBreak/>
        <w:t>Государственного комитета Республики Татарстан по архивному делу, научно-методическими разработками Государственного бюджетного учреждения «Государственный архив Республики Татарстан» и настоящим положением.</w:t>
      </w:r>
    </w:p>
    <w:p w:rsidR="00F77B30" w:rsidRPr="00B866F1" w:rsidRDefault="00F77B30" w:rsidP="00F77B3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1BD4" w:rsidRDefault="0041716B" w:rsidP="00064F04">
      <w:pPr>
        <w:pStyle w:val="11"/>
        <w:spacing w:line="360" w:lineRule="auto"/>
        <w:jc w:val="center"/>
        <w:outlineLvl w:val="9"/>
        <w:rPr>
          <w:rStyle w:val="23"/>
          <w:rFonts w:ascii="Times New Roman" w:hAnsi="Times New Roman" w:cs="Times New Roman"/>
        </w:rPr>
      </w:pPr>
      <w:bookmarkStart w:id="2" w:name="bookmark3"/>
      <w:r w:rsidRPr="00AF2F7F">
        <w:rPr>
          <w:rStyle w:val="12"/>
          <w:rFonts w:ascii="Times New Roman" w:hAnsi="Times New Roman" w:cs="Times New Roman"/>
          <w:b/>
          <w:bCs/>
          <w:sz w:val="28"/>
          <w:szCs w:val="28"/>
        </w:rPr>
        <w:t>2.</w:t>
      </w:r>
      <w:r w:rsidR="00F77B30">
        <w:rPr>
          <w:rStyle w:val="12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2F7F">
        <w:rPr>
          <w:rStyle w:val="12"/>
          <w:rFonts w:ascii="Times New Roman" w:hAnsi="Times New Roman" w:cs="Times New Roman"/>
          <w:b/>
          <w:bCs/>
          <w:sz w:val="28"/>
          <w:szCs w:val="28"/>
        </w:rPr>
        <w:t>Состав документов архива</w:t>
      </w:r>
      <w:bookmarkEnd w:id="2"/>
      <w:r w:rsidR="00F033EE">
        <w:rPr>
          <w:rStyle w:val="12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6434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</w:p>
    <w:p w:rsidR="00DB645E" w:rsidRDefault="00DB645E" w:rsidP="00F77B30">
      <w:pPr>
        <w:pStyle w:val="11"/>
        <w:spacing w:line="360" w:lineRule="auto"/>
        <w:ind w:firstLine="709"/>
        <w:jc w:val="both"/>
        <w:outlineLvl w:val="9"/>
        <w:rPr>
          <w:rStyle w:val="23"/>
          <w:rFonts w:ascii="Times New Roman" w:hAnsi="Times New Roman" w:cs="Times New Roman"/>
        </w:rPr>
      </w:pPr>
      <w:r w:rsidRPr="00DB645E">
        <w:rPr>
          <w:rStyle w:val="23"/>
          <w:rFonts w:ascii="Times New Roman" w:hAnsi="Times New Roman" w:cs="Times New Roman"/>
          <w:b w:val="0"/>
        </w:rPr>
        <w:t>Архив</w:t>
      </w:r>
      <w:r>
        <w:rPr>
          <w:rStyle w:val="23"/>
          <w:rFonts w:ascii="Times New Roman" w:hAnsi="Times New Roman" w:cs="Times New Roman"/>
        </w:rPr>
        <w:t xml:space="preserve"> </w:t>
      </w:r>
      <w:r w:rsidRPr="00DB645E">
        <w:rPr>
          <w:rFonts w:ascii="Times New Roman" w:hAnsi="Times New Roman" w:cs="Times New Roman"/>
          <w:b w:val="0"/>
          <w:color w:val="FF0000"/>
          <w:sz w:val="28"/>
          <w:szCs w:val="28"/>
        </w:rPr>
        <w:t>(название организации)</w:t>
      </w:r>
      <w:r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Pr="00DB645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хранит:</w:t>
      </w:r>
    </w:p>
    <w:p w:rsidR="00F033EE" w:rsidRPr="00F033EE" w:rsidRDefault="00F033EE" w:rsidP="00F77B3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33EE">
        <w:rPr>
          <w:rFonts w:ascii="Times New Roman" w:hAnsi="Times New Roman" w:cs="Times New Roman"/>
          <w:color w:val="auto"/>
          <w:sz w:val="28"/>
          <w:szCs w:val="28"/>
        </w:rPr>
        <w:t>а) документы постоянного и временных (свыше 10 лет) сроков хранения, в том числе документы по личному составу, образовавшиеся в деятельности</w:t>
      </w:r>
      <w:r w:rsidR="005C6D80">
        <w:rPr>
          <w:rFonts w:ascii="Times New Roman" w:hAnsi="Times New Roman" w:cs="Times New Roman"/>
          <w:color w:val="auto"/>
          <w:sz w:val="28"/>
          <w:szCs w:val="28"/>
        </w:rPr>
        <w:t xml:space="preserve"> структурных подразделений</w:t>
      </w:r>
      <w:r w:rsidRPr="00F033E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A6434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5C6D80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603E57">
        <w:rPr>
          <w:rFonts w:ascii="Times New Roman" w:hAnsi="Times New Roman" w:cs="Times New Roman"/>
          <w:color w:val="000000" w:themeColor="text1"/>
          <w:sz w:val="28"/>
          <w:szCs w:val="28"/>
        </w:rPr>
        <w:t>ее коллегиаль</w:t>
      </w:r>
      <w:r w:rsidR="005C6D80" w:rsidRPr="005C6D80">
        <w:rPr>
          <w:rFonts w:ascii="Times New Roman" w:hAnsi="Times New Roman" w:cs="Times New Roman"/>
          <w:color w:val="000000" w:themeColor="text1"/>
          <w:sz w:val="28"/>
          <w:szCs w:val="28"/>
        </w:rPr>
        <w:t>ных органов, представительств, фи</w:t>
      </w:r>
      <w:r w:rsidR="00603E57">
        <w:rPr>
          <w:rFonts w:ascii="Times New Roman" w:hAnsi="Times New Roman" w:cs="Times New Roman"/>
          <w:color w:val="000000" w:themeColor="text1"/>
          <w:sz w:val="28"/>
          <w:szCs w:val="28"/>
        </w:rPr>
        <w:t>лиалов, иных обособленных подраз</w:t>
      </w:r>
      <w:r w:rsidR="005C6D80" w:rsidRPr="005C6D80">
        <w:rPr>
          <w:rFonts w:ascii="Times New Roman" w:hAnsi="Times New Roman" w:cs="Times New Roman"/>
          <w:color w:val="000000" w:themeColor="text1"/>
          <w:sz w:val="28"/>
          <w:szCs w:val="28"/>
        </w:rPr>
        <w:t>делений, предшественников обособленных подразделений (при наличии)</w:t>
      </w:r>
      <w:r w:rsidRPr="005C6D8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C43C6" w:rsidRDefault="008F64EE" w:rsidP="00F77B3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б</w:t>
      </w:r>
      <w:r w:rsidR="00F033EE" w:rsidRPr="00F033EE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r w:rsidR="00224E4C" w:rsidRPr="002A6434">
        <w:rPr>
          <w:rFonts w:ascii="Times New Roman" w:hAnsi="Times New Roman" w:cs="Times New Roman"/>
          <w:color w:val="auto"/>
          <w:sz w:val="28"/>
          <w:szCs w:val="28"/>
        </w:rPr>
        <w:t xml:space="preserve">документы постоянного хранения и документы по личному </w:t>
      </w:r>
      <w:r w:rsidR="004C43C6" w:rsidRPr="002A6434">
        <w:rPr>
          <w:rFonts w:ascii="Times New Roman" w:hAnsi="Times New Roman" w:cs="Times New Roman"/>
          <w:color w:val="auto"/>
          <w:sz w:val="28"/>
          <w:szCs w:val="28"/>
        </w:rPr>
        <w:t xml:space="preserve">составу </w:t>
      </w:r>
      <w:r w:rsidR="00F033EE" w:rsidRPr="002A6434">
        <w:rPr>
          <w:rFonts w:ascii="Times New Roman" w:hAnsi="Times New Roman" w:cs="Times New Roman"/>
          <w:color w:val="auto"/>
          <w:sz w:val="28"/>
          <w:szCs w:val="28"/>
        </w:rPr>
        <w:t>фонд</w:t>
      </w:r>
      <w:r w:rsidR="004C43C6" w:rsidRPr="002A6434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CC7B6A">
        <w:rPr>
          <w:rFonts w:ascii="Times New Roman" w:hAnsi="Times New Roman" w:cs="Times New Roman"/>
          <w:color w:val="auto"/>
          <w:sz w:val="28"/>
          <w:szCs w:val="28"/>
        </w:rPr>
        <w:t>(</w:t>
      </w:r>
      <w:proofErr w:type="spellStart"/>
      <w:r w:rsidR="00CC7B6A">
        <w:rPr>
          <w:rFonts w:ascii="Times New Roman" w:hAnsi="Times New Roman" w:cs="Times New Roman"/>
          <w:color w:val="auto"/>
          <w:sz w:val="28"/>
          <w:szCs w:val="28"/>
        </w:rPr>
        <w:t>ов</w:t>
      </w:r>
      <w:proofErr w:type="spellEnd"/>
      <w:r w:rsidR="00CC7B6A">
        <w:rPr>
          <w:rFonts w:ascii="Times New Roman" w:hAnsi="Times New Roman" w:cs="Times New Roman"/>
          <w:color w:val="auto"/>
          <w:sz w:val="28"/>
          <w:szCs w:val="28"/>
        </w:rPr>
        <w:t xml:space="preserve">) организаций – предшественников </w:t>
      </w:r>
      <w:r w:rsidR="00CC7B6A" w:rsidRPr="005C6D80">
        <w:rPr>
          <w:rFonts w:ascii="Times New Roman" w:hAnsi="Times New Roman" w:cs="Times New Roman"/>
          <w:color w:val="000000" w:themeColor="text1"/>
          <w:sz w:val="28"/>
          <w:szCs w:val="28"/>
        </w:rPr>
        <w:t>(при наличии);</w:t>
      </w:r>
    </w:p>
    <w:p w:rsidR="00F033EE" w:rsidRPr="00F033EE" w:rsidRDefault="004C43C6" w:rsidP="00F77B3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в) архивные фонды личного происхождения</w:t>
      </w:r>
      <w:r w:rsidR="00F033E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033EE" w:rsidRPr="00F033EE">
        <w:rPr>
          <w:rFonts w:ascii="Times New Roman" w:hAnsi="Times New Roman" w:cs="Times New Roman"/>
          <w:color w:val="auto"/>
          <w:sz w:val="28"/>
          <w:szCs w:val="28"/>
        </w:rPr>
        <w:t>(при их наличии);</w:t>
      </w:r>
    </w:p>
    <w:p w:rsidR="00F033EE" w:rsidRPr="00F033EE" w:rsidRDefault="003E05ED" w:rsidP="00F77B3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F033EE" w:rsidRPr="00F033EE">
        <w:rPr>
          <w:rFonts w:ascii="Times New Roman" w:hAnsi="Times New Roman" w:cs="Times New Roman"/>
          <w:color w:val="auto"/>
          <w:sz w:val="28"/>
          <w:szCs w:val="28"/>
        </w:rPr>
        <w:t>) фонд пользования (архива)</w:t>
      </w:r>
      <w:r w:rsidR="00F033E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033EE" w:rsidRPr="00F033EE">
        <w:rPr>
          <w:rFonts w:ascii="Times New Roman" w:hAnsi="Times New Roman" w:cs="Times New Roman"/>
          <w:color w:val="auto"/>
          <w:sz w:val="28"/>
          <w:szCs w:val="28"/>
        </w:rPr>
        <w:t>(при наличии);</w:t>
      </w:r>
    </w:p>
    <w:p w:rsidR="002A6434" w:rsidRDefault="003E05ED" w:rsidP="00F77B30">
      <w:pPr>
        <w:pStyle w:val="21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F033EE" w:rsidRPr="00F033EE">
        <w:rPr>
          <w:rFonts w:ascii="Times New Roman" w:hAnsi="Times New Roman" w:cs="Times New Roman"/>
        </w:rPr>
        <w:t xml:space="preserve">) справочно-поисковые средства к документам и учетные документы </w:t>
      </w:r>
      <w:r w:rsidR="00313E3A">
        <w:rPr>
          <w:rFonts w:ascii="Times New Roman" w:hAnsi="Times New Roman" w:cs="Times New Roman"/>
        </w:rPr>
        <w:t>а</w:t>
      </w:r>
      <w:r w:rsidR="00F033EE" w:rsidRPr="00F033EE">
        <w:rPr>
          <w:rFonts w:ascii="Times New Roman" w:hAnsi="Times New Roman" w:cs="Times New Roman"/>
        </w:rPr>
        <w:t xml:space="preserve">рхива </w:t>
      </w:r>
      <w:bookmarkStart w:id="3" w:name="bookmark4"/>
      <w:r w:rsidR="002A6434" w:rsidRPr="002A6434">
        <w:rPr>
          <w:rFonts w:ascii="Times New Roman" w:hAnsi="Times New Roman" w:cs="Times New Roman"/>
          <w:color w:val="FF0000"/>
        </w:rPr>
        <w:t>(название организации)</w:t>
      </w:r>
      <w:r w:rsidR="002A6434">
        <w:rPr>
          <w:rFonts w:ascii="Times New Roman" w:hAnsi="Times New Roman" w:cs="Times New Roman"/>
          <w:color w:val="FF0000"/>
        </w:rPr>
        <w:t>.</w:t>
      </w:r>
      <w:r w:rsidR="002A6434" w:rsidRPr="002A6434">
        <w:rPr>
          <w:rFonts w:ascii="Times New Roman" w:hAnsi="Times New Roman" w:cs="Times New Roman"/>
        </w:rPr>
        <w:t xml:space="preserve"> </w:t>
      </w:r>
    </w:p>
    <w:p w:rsidR="002A6434" w:rsidRDefault="002A6434" w:rsidP="002A6434">
      <w:pPr>
        <w:pStyle w:val="21"/>
        <w:spacing w:before="22" w:line="276" w:lineRule="auto"/>
        <w:rPr>
          <w:rFonts w:ascii="Times New Roman" w:hAnsi="Times New Roman" w:cs="Times New Roman"/>
        </w:rPr>
      </w:pPr>
    </w:p>
    <w:p w:rsidR="003D1BD4" w:rsidRDefault="0041716B" w:rsidP="00064F04">
      <w:pPr>
        <w:pStyle w:val="21"/>
        <w:spacing w:line="360" w:lineRule="auto"/>
        <w:jc w:val="center"/>
        <w:rPr>
          <w:rStyle w:val="12"/>
          <w:rFonts w:ascii="Times New Roman" w:hAnsi="Times New Roman" w:cs="Times New Roman"/>
          <w:b w:val="0"/>
          <w:bCs w:val="0"/>
          <w:sz w:val="28"/>
          <w:szCs w:val="28"/>
        </w:rPr>
      </w:pPr>
      <w:r w:rsidRPr="00AF2F7F">
        <w:rPr>
          <w:rStyle w:val="12"/>
          <w:rFonts w:ascii="Times New Roman" w:hAnsi="Times New Roman" w:cs="Times New Roman"/>
          <w:sz w:val="28"/>
          <w:szCs w:val="28"/>
        </w:rPr>
        <w:t>З.</w:t>
      </w:r>
      <w:r w:rsidR="00210869">
        <w:rPr>
          <w:rStyle w:val="12"/>
          <w:rFonts w:ascii="Times New Roman" w:hAnsi="Times New Roman" w:cs="Times New Roman"/>
          <w:sz w:val="28"/>
          <w:szCs w:val="28"/>
        </w:rPr>
        <w:t xml:space="preserve"> </w:t>
      </w:r>
      <w:r w:rsidRPr="00AF2F7F">
        <w:rPr>
          <w:rStyle w:val="12"/>
          <w:rFonts w:ascii="Times New Roman" w:hAnsi="Times New Roman" w:cs="Times New Roman"/>
          <w:sz w:val="28"/>
          <w:szCs w:val="28"/>
        </w:rPr>
        <w:t>Задачи архива</w:t>
      </w:r>
      <w:bookmarkEnd w:id="3"/>
      <w:r w:rsidR="00F033EE">
        <w:rPr>
          <w:rStyle w:val="12"/>
          <w:rFonts w:ascii="Times New Roman" w:hAnsi="Times New Roman" w:cs="Times New Roman"/>
          <w:sz w:val="28"/>
          <w:szCs w:val="28"/>
        </w:rPr>
        <w:t xml:space="preserve"> </w:t>
      </w:r>
      <w:r w:rsidR="002A6434" w:rsidRPr="002A6434">
        <w:rPr>
          <w:rFonts w:ascii="Times New Roman" w:hAnsi="Times New Roman" w:cs="Times New Roman"/>
          <w:color w:val="FF0000"/>
        </w:rPr>
        <w:t>(название организации)</w:t>
      </w:r>
    </w:p>
    <w:p w:rsidR="00F033EE" w:rsidRPr="00F033EE" w:rsidRDefault="00F033EE" w:rsidP="00F77B3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33EE">
        <w:rPr>
          <w:rFonts w:ascii="Times New Roman" w:hAnsi="Times New Roman" w:cs="Times New Roman"/>
          <w:color w:val="auto"/>
          <w:sz w:val="28"/>
          <w:szCs w:val="28"/>
        </w:rPr>
        <w:t xml:space="preserve">К задачам </w:t>
      </w:r>
      <w:r w:rsidR="00712A43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F033EE">
        <w:rPr>
          <w:rFonts w:ascii="Times New Roman" w:hAnsi="Times New Roman" w:cs="Times New Roman"/>
          <w:color w:val="auto"/>
          <w:sz w:val="28"/>
          <w:szCs w:val="28"/>
        </w:rPr>
        <w:t xml:space="preserve">рхива </w:t>
      </w:r>
      <w:r w:rsidR="002A6434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2A6434" w:rsidRPr="002A6434">
        <w:rPr>
          <w:rFonts w:ascii="Times New Roman" w:hAnsi="Times New Roman" w:cs="Times New Roman"/>
          <w:sz w:val="28"/>
          <w:szCs w:val="28"/>
        </w:rPr>
        <w:t xml:space="preserve"> </w:t>
      </w:r>
      <w:r w:rsidRPr="00F033EE">
        <w:rPr>
          <w:rFonts w:ascii="Times New Roman" w:hAnsi="Times New Roman" w:cs="Times New Roman"/>
          <w:color w:val="auto"/>
          <w:sz w:val="28"/>
          <w:szCs w:val="28"/>
        </w:rPr>
        <w:t>относятся:</w:t>
      </w:r>
    </w:p>
    <w:p w:rsidR="00F033EE" w:rsidRPr="00F033EE" w:rsidRDefault="00F033EE" w:rsidP="00F77B3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F033EE">
        <w:rPr>
          <w:rFonts w:ascii="Times New Roman" w:hAnsi="Times New Roman" w:cs="Times New Roman"/>
          <w:color w:val="auto"/>
          <w:sz w:val="28"/>
          <w:szCs w:val="28"/>
        </w:rPr>
        <w:t xml:space="preserve">.1. Организация хранения документов, состав которых предусмотрен главой </w:t>
      </w:r>
      <w:r w:rsidR="004C43C6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F033EE">
        <w:rPr>
          <w:rFonts w:ascii="Times New Roman" w:hAnsi="Times New Roman" w:cs="Times New Roman"/>
          <w:color w:val="auto"/>
          <w:sz w:val="28"/>
          <w:szCs w:val="28"/>
        </w:rPr>
        <w:t xml:space="preserve"> положения.</w:t>
      </w:r>
    </w:p>
    <w:p w:rsidR="00F033EE" w:rsidRPr="00F033EE" w:rsidRDefault="00F033EE" w:rsidP="00F77B3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F033EE">
        <w:rPr>
          <w:rFonts w:ascii="Times New Roman" w:hAnsi="Times New Roman" w:cs="Times New Roman"/>
          <w:color w:val="auto"/>
          <w:sz w:val="28"/>
          <w:szCs w:val="28"/>
        </w:rPr>
        <w:t xml:space="preserve">.2. Комплектование </w:t>
      </w:r>
      <w:r w:rsidR="00712A43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F033EE">
        <w:rPr>
          <w:rFonts w:ascii="Times New Roman" w:hAnsi="Times New Roman" w:cs="Times New Roman"/>
          <w:color w:val="auto"/>
          <w:sz w:val="28"/>
          <w:szCs w:val="28"/>
        </w:rPr>
        <w:t xml:space="preserve">рхива </w:t>
      </w:r>
      <w:r w:rsidR="002A6434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2A6434" w:rsidRPr="002A6434">
        <w:rPr>
          <w:rFonts w:ascii="Times New Roman" w:hAnsi="Times New Roman" w:cs="Times New Roman"/>
          <w:sz w:val="28"/>
          <w:szCs w:val="28"/>
        </w:rPr>
        <w:t xml:space="preserve"> </w:t>
      </w:r>
      <w:r w:rsidRPr="00F033EE">
        <w:rPr>
          <w:rFonts w:ascii="Times New Roman" w:hAnsi="Times New Roman" w:cs="Times New Roman"/>
          <w:color w:val="auto"/>
          <w:sz w:val="28"/>
          <w:szCs w:val="28"/>
        </w:rPr>
        <w:t xml:space="preserve">документами, образовавшимися в деятельности </w:t>
      </w:r>
      <w:r w:rsidR="002A6434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Pr="00F033E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033EE" w:rsidRPr="00F033EE" w:rsidRDefault="00F033EE" w:rsidP="00F77B3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F033EE">
        <w:rPr>
          <w:rFonts w:ascii="Times New Roman" w:hAnsi="Times New Roman" w:cs="Times New Roman"/>
          <w:color w:val="auto"/>
          <w:sz w:val="28"/>
          <w:szCs w:val="28"/>
        </w:rPr>
        <w:t xml:space="preserve">.3. Учет документов, находящихся на хранении в </w:t>
      </w:r>
      <w:r w:rsidR="00712A43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F033EE">
        <w:rPr>
          <w:rFonts w:ascii="Times New Roman" w:hAnsi="Times New Roman" w:cs="Times New Roman"/>
          <w:color w:val="auto"/>
          <w:sz w:val="28"/>
          <w:szCs w:val="28"/>
        </w:rPr>
        <w:t xml:space="preserve">рхиве </w:t>
      </w:r>
      <w:r w:rsidR="002A6434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Pr="00F033E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033EE" w:rsidRPr="00F033EE" w:rsidRDefault="00712486" w:rsidP="00F77B3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F033EE" w:rsidRPr="00F033EE">
        <w:rPr>
          <w:rFonts w:ascii="Times New Roman" w:hAnsi="Times New Roman" w:cs="Times New Roman"/>
          <w:color w:val="auto"/>
          <w:sz w:val="28"/>
          <w:szCs w:val="28"/>
        </w:rPr>
        <w:t xml:space="preserve">.4. Использование документов, находящихся на хранении в </w:t>
      </w:r>
      <w:r w:rsidR="00712A43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F033EE" w:rsidRPr="00F033EE">
        <w:rPr>
          <w:rFonts w:ascii="Times New Roman" w:hAnsi="Times New Roman" w:cs="Times New Roman"/>
          <w:color w:val="auto"/>
          <w:sz w:val="28"/>
          <w:szCs w:val="28"/>
        </w:rPr>
        <w:t xml:space="preserve">рхиве </w:t>
      </w:r>
      <w:r w:rsidR="002A6434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F033EE" w:rsidRPr="00F033E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12486" w:rsidRDefault="00712486" w:rsidP="00F77B3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F033EE" w:rsidRPr="00F033EE">
        <w:rPr>
          <w:rFonts w:ascii="Times New Roman" w:hAnsi="Times New Roman" w:cs="Times New Roman"/>
          <w:color w:val="auto"/>
          <w:sz w:val="28"/>
          <w:szCs w:val="28"/>
        </w:rPr>
        <w:t xml:space="preserve">.5. Подготовка и своевременная передача документов </w:t>
      </w:r>
      <w:r w:rsidR="00FA78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F033EE" w:rsidRPr="00F033EE">
        <w:rPr>
          <w:rFonts w:ascii="Times New Roman" w:hAnsi="Times New Roman" w:cs="Times New Roman"/>
          <w:color w:val="auto"/>
          <w:sz w:val="28"/>
          <w:szCs w:val="28"/>
        </w:rPr>
        <w:t xml:space="preserve">рхивного фонда </w:t>
      </w:r>
      <w:r>
        <w:rPr>
          <w:rFonts w:ascii="Times New Roman" w:hAnsi="Times New Roman" w:cs="Times New Roman"/>
          <w:color w:val="auto"/>
          <w:sz w:val="28"/>
          <w:szCs w:val="28"/>
        </w:rPr>
        <w:t>Республики Татарстан</w:t>
      </w:r>
      <w:r w:rsidR="00F033EE" w:rsidRPr="00F033EE">
        <w:rPr>
          <w:rFonts w:ascii="Times New Roman" w:hAnsi="Times New Roman" w:cs="Times New Roman"/>
          <w:color w:val="auto"/>
          <w:sz w:val="28"/>
          <w:szCs w:val="28"/>
        </w:rPr>
        <w:t xml:space="preserve"> на постоянное хранение 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ГБУ «Государственный архив </w:t>
      </w:r>
      <w:r w:rsidRPr="00047FAB">
        <w:rPr>
          <w:rFonts w:ascii="Times New Roman" w:hAnsi="Times New Roman" w:cs="Times New Roman"/>
          <w:color w:val="auto"/>
          <w:sz w:val="28"/>
          <w:szCs w:val="28"/>
        </w:rPr>
        <w:t>Республики Татарстан</w:t>
      </w:r>
      <w:r>
        <w:rPr>
          <w:rFonts w:ascii="Times New Roman" w:hAnsi="Times New Roman" w:cs="Times New Roman"/>
          <w:color w:val="auto"/>
          <w:sz w:val="28"/>
          <w:szCs w:val="28"/>
        </w:rPr>
        <w:t>».</w:t>
      </w:r>
    </w:p>
    <w:p w:rsidR="00F033EE" w:rsidRDefault="00712486" w:rsidP="00F77B3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2486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F033EE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.6. Методическое руководство и контроль за формированием и оформлением дел в структурных подразделениях </w:t>
      </w:r>
      <w:r w:rsidR="002A6434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2A6434" w:rsidRPr="002A6434">
        <w:rPr>
          <w:rFonts w:ascii="Times New Roman" w:hAnsi="Times New Roman" w:cs="Times New Roman"/>
          <w:sz w:val="28"/>
          <w:szCs w:val="28"/>
        </w:rPr>
        <w:t xml:space="preserve"> </w:t>
      </w:r>
      <w:r w:rsidR="00F033EE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и своевременной передачей их в 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F033EE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рхив </w:t>
      </w:r>
      <w:r w:rsidR="002A6434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692C2F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12486" w:rsidRPr="00712486" w:rsidRDefault="00712486" w:rsidP="00A72686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92C2F" w:rsidRPr="00623A63" w:rsidRDefault="00712486" w:rsidP="00064F04">
      <w:pPr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12486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Функции </w:t>
      </w:r>
      <w:r w:rsidR="008A7EE3">
        <w:rPr>
          <w:rFonts w:ascii="Times New Roman" w:hAnsi="Times New Roman" w:cs="Times New Roman"/>
          <w:b/>
          <w:color w:val="auto"/>
          <w:sz w:val="28"/>
          <w:szCs w:val="28"/>
        </w:rPr>
        <w:t>а</w:t>
      </w:r>
      <w:r w:rsidRPr="00712486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рхива </w:t>
      </w:r>
      <w:r w:rsidR="002A6434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</w:p>
    <w:p w:rsidR="00712486" w:rsidRPr="00712486" w:rsidRDefault="00712486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Архив </w:t>
      </w:r>
      <w:r w:rsidR="002A6434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2A6434" w:rsidRPr="002A6434">
        <w:rPr>
          <w:rFonts w:ascii="Times New Roman" w:hAnsi="Times New Roman" w:cs="Times New Roman"/>
          <w:sz w:val="28"/>
          <w:szCs w:val="28"/>
        </w:rPr>
        <w:t xml:space="preserve"> 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>осуществляет следующие функции:</w:t>
      </w:r>
    </w:p>
    <w:p w:rsidR="00712486" w:rsidRPr="00712486" w:rsidRDefault="00712486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4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.1. Организует прием документов постоянного и временных (свыше 10 лет) сроков хранения, в том числе по личному составу, образовавшихся в деятельности </w:t>
      </w:r>
      <w:r w:rsidR="002A6434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692C2F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утвержденным графиком.</w:t>
      </w:r>
    </w:p>
    <w:p w:rsidR="00712486" w:rsidRPr="00712486" w:rsidRDefault="00712486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>.2. Ведет учет документов</w:t>
      </w:r>
      <w:r w:rsidR="00FA78A7">
        <w:rPr>
          <w:rFonts w:ascii="Times New Roman" w:hAnsi="Times New Roman" w:cs="Times New Roman"/>
          <w:color w:val="auto"/>
          <w:sz w:val="28"/>
          <w:szCs w:val="28"/>
        </w:rPr>
        <w:t xml:space="preserve"> и фондов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, находящихся на хранении в </w:t>
      </w:r>
      <w:r w:rsidR="008A7EE3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рхиве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12486" w:rsidRPr="00712486" w:rsidRDefault="00BE00FD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.3. Представляет в </w:t>
      </w:r>
      <w:r>
        <w:rPr>
          <w:rFonts w:ascii="Times New Roman" w:hAnsi="Times New Roman" w:cs="Times New Roman"/>
          <w:color w:val="auto"/>
          <w:sz w:val="28"/>
          <w:szCs w:val="28"/>
        </w:rPr>
        <w:t>ГБУ «Государственный архив Республики Татарстан»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 учетные сведения об объеме и составе хранящихся в архиве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 xml:space="preserve">(название </w:t>
      </w:r>
      <w:r w:rsidR="00030EB1" w:rsidRPr="002A6434">
        <w:rPr>
          <w:rFonts w:ascii="Times New Roman" w:hAnsi="Times New Roman" w:cs="Times New Roman"/>
          <w:color w:val="FF0000"/>
          <w:sz w:val="28"/>
          <w:szCs w:val="28"/>
        </w:rPr>
        <w:t>организации)</w:t>
      </w:r>
      <w:r w:rsidR="00030EB1" w:rsidRPr="002A6434">
        <w:rPr>
          <w:rFonts w:ascii="Times New Roman" w:hAnsi="Times New Roman" w:cs="Times New Roman"/>
          <w:sz w:val="28"/>
          <w:szCs w:val="28"/>
        </w:rPr>
        <w:t xml:space="preserve"> </w:t>
      </w:r>
      <w:r w:rsidR="00030EB1" w:rsidRPr="00712486">
        <w:rPr>
          <w:rFonts w:ascii="Times New Roman" w:hAnsi="Times New Roman" w:cs="Times New Roman"/>
          <w:color w:val="auto"/>
          <w:sz w:val="28"/>
          <w:szCs w:val="28"/>
        </w:rPr>
        <w:t>документов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A78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рхивного фонда </w:t>
      </w:r>
      <w:r w:rsidRPr="00692C2F">
        <w:rPr>
          <w:rFonts w:ascii="Times New Roman" w:hAnsi="Times New Roman" w:cs="Times New Roman"/>
          <w:color w:val="auto"/>
          <w:sz w:val="28"/>
          <w:szCs w:val="28"/>
        </w:rPr>
        <w:t>Республики Татарстан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 и других архивных документов в соответствии с порядком государственного учета документов Архивного фонда </w:t>
      </w:r>
      <w:r w:rsidRPr="00692C2F">
        <w:rPr>
          <w:rFonts w:ascii="Times New Roman" w:hAnsi="Times New Roman" w:cs="Times New Roman"/>
          <w:color w:val="auto"/>
          <w:sz w:val="28"/>
          <w:szCs w:val="28"/>
        </w:rPr>
        <w:t>Республики Татарстан</w:t>
      </w:r>
      <w:r w:rsidR="00692C2F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12486" w:rsidRPr="00712486" w:rsidRDefault="00BE00FD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.4. Систематизирует и размещает документы, поступающие на хранение в </w:t>
      </w:r>
      <w:r w:rsidR="00460276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рхив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, образовавшиеся в ходе осуществления деятельности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12486" w:rsidRPr="00712486" w:rsidRDefault="00BE00FD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>.5. Осуществляет подготовку и представляет:</w:t>
      </w:r>
    </w:p>
    <w:p w:rsidR="00712486" w:rsidRPr="00712486" w:rsidRDefault="00712486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а) на рассмотрение и согласование </w:t>
      </w:r>
      <w:r w:rsidRPr="00846359">
        <w:rPr>
          <w:rFonts w:ascii="Times New Roman" w:hAnsi="Times New Roman" w:cs="Times New Roman"/>
          <w:color w:val="auto"/>
          <w:sz w:val="28"/>
          <w:szCs w:val="28"/>
        </w:rPr>
        <w:t>экспертной комиссии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B26625" w:rsidRPr="002A6434">
        <w:rPr>
          <w:rFonts w:ascii="Times New Roman" w:hAnsi="Times New Roman" w:cs="Times New Roman"/>
          <w:sz w:val="28"/>
          <w:szCs w:val="28"/>
        </w:rPr>
        <w:t xml:space="preserve"> </w:t>
      </w:r>
      <w:r w:rsidR="00E85937">
        <w:rPr>
          <w:rFonts w:ascii="Times New Roman" w:hAnsi="Times New Roman" w:cs="Times New Roman"/>
          <w:color w:val="auto"/>
          <w:sz w:val="28"/>
          <w:szCs w:val="28"/>
        </w:rPr>
        <w:t xml:space="preserve"> проекты описей дел, документов постоянного и временных (свыше 10 лет) сроков хранения, в том числе по личному составу, проекты актов о выделении к уничтожению документов, не подлежащих хранению, актов о неисправимых</w:t>
      </w:r>
      <w:r w:rsidR="00B74FA0">
        <w:rPr>
          <w:rFonts w:ascii="Times New Roman" w:hAnsi="Times New Roman" w:cs="Times New Roman"/>
          <w:color w:val="auto"/>
          <w:sz w:val="28"/>
          <w:szCs w:val="28"/>
        </w:rPr>
        <w:t xml:space="preserve"> повреждениях архивных документов, актов о </w:t>
      </w:r>
      <w:r w:rsidR="00234FBF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603E57">
        <w:rPr>
          <w:rFonts w:ascii="Times New Roman" w:hAnsi="Times New Roman" w:cs="Times New Roman"/>
          <w:color w:val="auto"/>
          <w:sz w:val="28"/>
          <w:szCs w:val="28"/>
        </w:rPr>
        <w:t>обнаружении</w:t>
      </w:r>
      <w:r w:rsidR="00B74FA0">
        <w:rPr>
          <w:rFonts w:ascii="Times New Roman" w:hAnsi="Times New Roman" w:cs="Times New Roman"/>
          <w:color w:val="auto"/>
          <w:sz w:val="28"/>
          <w:szCs w:val="28"/>
        </w:rPr>
        <w:t xml:space="preserve"> архивных документов, пути розыска которых исчерпаны; проекты перечней проектов/объектов, проблем/тем, научно – техническая документация по которым подлежит передаче </w:t>
      </w:r>
      <w:r w:rsidR="00842335">
        <w:rPr>
          <w:rFonts w:ascii="Times New Roman" w:hAnsi="Times New Roman" w:cs="Times New Roman"/>
          <w:color w:val="auto"/>
          <w:sz w:val="28"/>
          <w:szCs w:val="28"/>
        </w:rPr>
        <w:t xml:space="preserve">на постоянное хранение; </w:t>
      </w:r>
      <w:r w:rsidR="00E8593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12486" w:rsidRPr="00712486" w:rsidRDefault="00712486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б) на утверждение </w:t>
      </w:r>
      <w:r w:rsidR="00BE00FD">
        <w:rPr>
          <w:rFonts w:ascii="Times New Roman" w:hAnsi="Times New Roman" w:cs="Times New Roman"/>
          <w:sz w:val="28"/>
          <w:szCs w:val="28"/>
        </w:rPr>
        <w:t>ЭПМК Государственного комитета Республики Татарстан по архивному делу</w:t>
      </w:r>
      <w:r w:rsidR="00BE00FD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42335">
        <w:rPr>
          <w:rFonts w:ascii="Times New Roman" w:hAnsi="Times New Roman" w:cs="Times New Roman"/>
          <w:color w:val="auto"/>
          <w:sz w:val="28"/>
          <w:szCs w:val="28"/>
        </w:rPr>
        <w:t xml:space="preserve">проекты описей дел, документов (годовые разделы), проекты актов о выделении к уничтожению документов, не подлежащих хранению, проекты перечней проектов/объектов, проблем/тем, научно – техническая документация по которым подлежит передаче на постоянное хранение, акты о неисправимых повреждениях документов Архивного фонда Республики Татарстан, акты о </w:t>
      </w:r>
      <w:r w:rsidR="00603E57">
        <w:rPr>
          <w:rFonts w:ascii="Times New Roman" w:hAnsi="Times New Roman" w:cs="Times New Roman"/>
          <w:color w:val="auto"/>
          <w:sz w:val="28"/>
          <w:szCs w:val="28"/>
        </w:rPr>
        <w:t>не обнаружении</w:t>
      </w:r>
      <w:r w:rsidR="00842335">
        <w:rPr>
          <w:rFonts w:ascii="Times New Roman" w:hAnsi="Times New Roman" w:cs="Times New Roman"/>
          <w:color w:val="auto"/>
          <w:sz w:val="28"/>
          <w:szCs w:val="28"/>
        </w:rPr>
        <w:t xml:space="preserve"> документов Архивного фонда Республики Татарстан, пути розыска которых исчерпаны; </w:t>
      </w:r>
    </w:p>
    <w:p w:rsidR="00712486" w:rsidRPr="00712486" w:rsidRDefault="002712DF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в) на утверждение руководителю организации документы, указанные в подпункте «б» </w:t>
      </w:r>
      <w:r w:rsidR="00614380">
        <w:rPr>
          <w:rFonts w:ascii="Times New Roman" w:hAnsi="Times New Roman" w:cs="Times New Roman"/>
          <w:color w:val="auto"/>
          <w:sz w:val="28"/>
          <w:szCs w:val="28"/>
        </w:rPr>
        <w:t xml:space="preserve">после их утверждения </w:t>
      </w:r>
      <w:r w:rsidR="00BE00FD">
        <w:rPr>
          <w:rFonts w:ascii="Times New Roman" w:hAnsi="Times New Roman" w:cs="Times New Roman"/>
          <w:sz w:val="28"/>
          <w:szCs w:val="28"/>
        </w:rPr>
        <w:t>ЭПМК Государственного комитета Респуб</w:t>
      </w:r>
      <w:r w:rsidR="00614380">
        <w:rPr>
          <w:rFonts w:ascii="Times New Roman" w:hAnsi="Times New Roman" w:cs="Times New Roman"/>
          <w:sz w:val="28"/>
          <w:szCs w:val="28"/>
        </w:rPr>
        <w:t>лики Татарстан по архивному делу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712486" w:rsidRPr="00712486" w:rsidRDefault="00BE00FD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.6. Организует передачу документов Архивного фонда </w:t>
      </w:r>
      <w:r w:rsidRPr="00692C2F">
        <w:rPr>
          <w:rFonts w:ascii="Times New Roman" w:hAnsi="Times New Roman" w:cs="Times New Roman"/>
          <w:color w:val="auto"/>
          <w:sz w:val="28"/>
          <w:szCs w:val="28"/>
        </w:rPr>
        <w:t>Республики Татарстан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 на постоянное хранение 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ГБУ «Государственный архив </w:t>
      </w:r>
      <w:r w:rsidRPr="00F92EF8">
        <w:rPr>
          <w:rFonts w:ascii="Times New Roman" w:hAnsi="Times New Roman" w:cs="Times New Roman"/>
          <w:color w:val="auto"/>
          <w:sz w:val="28"/>
          <w:szCs w:val="28"/>
        </w:rPr>
        <w:t>Республики Татарстан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12486" w:rsidRPr="00712486" w:rsidRDefault="00BE00FD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>.7. Организует и проводит экспертизу ценности документов временных (свыше 10 лет) сроков хранения, находящихся на хранении в</w:t>
      </w:r>
      <w:r w:rsidR="0082082D">
        <w:rPr>
          <w:rFonts w:ascii="Times New Roman" w:hAnsi="Times New Roman" w:cs="Times New Roman"/>
          <w:color w:val="auto"/>
          <w:sz w:val="28"/>
          <w:szCs w:val="28"/>
        </w:rPr>
        <w:t xml:space="preserve"> а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рхиве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 xml:space="preserve">(название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lastRenderedPageBreak/>
        <w:t>организации)</w:t>
      </w:r>
      <w:r w:rsidR="00B26625" w:rsidRPr="002A6434">
        <w:rPr>
          <w:rFonts w:ascii="Times New Roman" w:hAnsi="Times New Roman" w:cs="Times New Roman"/>
          <w:sz w:val="28"/>
          <w:szCs w:val="28"/>
        </w:rPr>
        <w:t xml:space="preserve"> 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в целях отбора документов для включения в состав Архивного фонда </w:t>
      </w:r>
      <w:r w:rsidRPr="00692C2F">
        <w:rPr>
          <w:rFonts w:ascii="Times New Roman" w:hAnsi="Times New Roman" w:cs="Times New Roman"/>
          <w:color w:val="auto"/>
          <w:sz w:val="28"/>
          <w:szCs w:val="28"/>
        </w:rPr>
        <w:t>Республики Татарстан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>, а также выявления документов, не подлежащих дальнейшему хранению.</w:t>
      </w:r>
    </w:p>
    <w:p w:rsidR="00712486" w:rsidRPr="00712486" w:rsidRDefault="00BE00FD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.8. Проводит мероприятия по обеспечению сохранности документов, находящихся на хранении в </w:t>
      </w:r>
      <w:r w:rsidR="0082082D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рхиве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12486" w:rsidRPr="00712486" w:rsidRDefault="00BE00FD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.9. Организует информирование руководства и работников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B26625" w:rsidRPr="002A6434">
        <w:rPr>
          <w:rFonts w:ascii="Times New Roman" w:hAnsi="Times New Roman" w:cs="Times New Roman"/>
          <w:sz w:val="28"/>
          <w:szCs w:val="28"/>
        </w:rPr>
        <w:t xml:space="preserve"> 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о составе и содержании документов </w:t>
      </w:r>
      <w:r w:rsidR="0082082D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рхива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12486" w:rsidRPr="00712486" w:rsidRDefault="00BE00FD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>.10. Информирует пользователей по вопросам местонахождения архивных документов.</w:t>
      </w:r>
    </w:p>
    <w:p w:rsidR="00712486" w:rsidRPr="00712486" w:rsidRDefault="00BE00FD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.11. Организует выдачу документов и дел для работы в читальном </w:t>
      </w:r>
      <w:r w:rsidR="00FA78A7">
        <w:rPr>
          <w:rFonts w:ascii="Times New Roman" w:hAnsi="Times New Roman" w:cs="Times New Roman"/>
          <w:color w:val="auto"/>
          <w:sz w:val="28"/>
          <w:szCs w:val="28"/>
        </w:rPr>
        <w:t xml:space="preserve">(просмотровом) 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>зале или во временное пользование.</w:t>
      </w:r>
    </w:p>
    <w:p w:rsidR="00712486" w:rsidRPr="00712486" w:rsidRDefault="00BE00FD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>.12. Исполняет запросы пользователей, выдает архивные копии документов, архивные выписки и архивные справки.</w:t>
      </w:r>
    </w:p>
    <w:p w:rsidR="00712486" w:rsidRPr="00712486" w:rsidRDefault="00BE00FD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.13. Ведет учет использования документов </w:t>
      </w:r>
      <w:r w:rsidR="0082082D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рхива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12486" w:rsidRPr="00712486" w:rsidRDefault="00BE00FD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F92EF8">
        <w:rPr>
          <w:rFonts w:ascii="Times New Roman" w:hAnsi="Times New Roman" w:cs="Times New Roman"/>
          <w:color w:val="auto"/>
          <w:sz w:val="28"/>
          <w:szCs w:val="28"/>
        </w:rPr>
        <w:t>.14. Создает фонд пользования а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рхива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B26625" w:rsidRPr="002A6434">
        <w:rPr>
          <w:rFonts w:ascii="Times New Roman" w:hAnsi="Times New Roman" w:cs="Times New Roman"/>
          <w:sz w:val="28"/>
          <w:szCs w:val="28"/>
        </w:rPr>
        <w:t xml:space="preserve"> 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>и организует его использование.</w:t>
      </w:r>
    </w:p>
    <w:p w:rsidR="00712486" w:rsidRPr="00712486" w:rsidRDefault="00BE00FD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>.15. Осуществляет ведение справочно-</w:t>
      </w:r>
      <w:r w:rsidR="00692C2F">
        <w:rPr>
          <w:rFonts w:ascii="Times New Roman" w:hAnsi="Times New Roman" w:cs="Times New Roman"/>
          <w:color w:val="auto"/>
          <w:sz w:val="28"/>
          <w:szCs w:val="28"/>
        </w:rPr>
        <w:t>поисковых средств к документам а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рхива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12486" w:rsidRPr="00712486" w:rsidRDefault="00BE00FD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.16. Участвует в разработке документов </w:t>
      </w:r>
      <w:r w:rsidR="00B22374" w:rsidRPr="00B22374">
        <w:rPr>
          <w:rFonts w:ascii="Times New Roman" w:hAnsi="Times New Roman" w:cs="Times New Roman"/>
          <w:color w:val="FF0000"/>
          <w:sz w:val="28"/>
          <w:szCs w:val="28"/>
        </w:rPr>
        <w:t>(организации)</w:t>
      </w:r>
      <w:r w:rsidR="00712486" w:rsidRPr="00B2237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>по вопросам архивного дела и делопроизводства.</w:t>
      </w:r>
    </w:p>
    <w:p w:rsidR="00712486" w:rsidRPr="00712486" w:rsidRDefault="00BE00FD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712486" w:rsidRPr="00712486">
        <w:rPr>
          <w:rFonts w:ascii="Times New Roman" w:hAnsi="Times New Roman" w:cs="Times New Roman"/>
          <w:color w:val="auto"/>
          <w:sz w:val="28"/>
          <w:szCs w:val="28"/>
        </w:rPr>
        <w:t>.17. Оказывает методическую помощь:</w:t>
      </w:r>
    </w:p>
    <w:p w:rsidR="00712486" w:rsidRPr="00712486" w:rsidRDefault="00712486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а) службе делопроизводства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B26625" w:rsidRPr="002A6434">
        <w:rPr>
          <w:rFonts w:ascii="Times New Roman" w:hAnsi="Times New Roman" w:cs="Times New Roman"/>
          <w:sz w:val="28"/>
          <w:szCs w:val="28"/>
        </w:rPr>
        <w:t xml:space="preserve"> 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>в составлении номенклатуры дел, формировании и оформлении дел;</w:t>
      </w:r>
    </w:p>
    <w:p w:rsidR="00712486" w:rsidRPr="00712486" w:rsidRDefault="00712486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б) структурным подразделениям и работникам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B26625" w:rsidRPr="002A6434">
        <w:rPr>
          <w:rFonts w:ascii="Times New Roman" w:hAnsi="Times New Roman" w:cs="Times New Roman"/>
          <w:sz w:val="28"/>
          <w:szCs w:val="28"/>
        </w:rPr>
        <w:t xml:space="preserve"> 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в подготовке документов к передаче в </w:t>
      </w:r>
      <w:r w:rsidR="00F92EF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рхив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12486" w:rsidRPr="00712486" w:rsidRDefault="00712486" w:rsidP="00A72686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12486" w:rsidRPr="00623A63" w:rsidRDefault="00486206" w:rsidP="00064F04">
      <w:pPr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23A63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12486" w:rsidRPr="00623A63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Права </w:t>
      </w:r>
      <w:r w:rsidR="00361D74" w:rsidRPr="00623A63">
        <w:rPr>
          <w:rFonts w:ascii="Times New Roman" w:hAnsi="Times New Roman" w:cs="Times New Roman"/>
          <w:b/>
          <w:color w:val="auto"/>
          <w:sz w:val="28"/>
          <w:szCs w:val="28"/>
        </w:rPr>
        <w:t>а</w:t>
      </w:r>
      <w:r w:rsidR="00712486" w:rsidRPr="00623A63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рхива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</w:p>
    <w:p w:rsidR="00712486" w:rsidRPr="00712486" w:rsidRDefault="00712486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Архив </w:t>
      </w:r>
      <w:r w:rsidR="001F7618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1F76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 имеет право:</w:t>
      </w:r>
    </w:p>
    <w:p w:rsidR="00712486" w:rsidRPr="00712486" w:rsidRDefault="00712486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а) представлять руководству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B26625" w:rsidRPr="002A6434">
        <w:rPr>
          <w:rFonts w:ascii="Times New Roman" w:hAnsi="Times New Roman" w:cs="Times New Roman"/>
          <w:sz w:val="28"/>
          <w:szCs w:val="28"/>
        </w:rPr>
        <w:t xml:space="preserve"> 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предложения по совершенствованию организации хранения, комплектования, учета и использования архивных документов в </w:t>
      </w:r>
      <w:r w:rsidR="00361D74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рхиве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712486" w:rsidRPr="00712486" w:rsidRDefault="00712486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б) запрашивать в структурных подразделениях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B26625" w:rsidRPr="002A6434">
        <w:rPr>
          <w:rFonts w:ascii="Times New Roman" w:hAnsi="Times New Roman" w:cs="Times New Roman"/>
          <w:sz w:val="28"/>
          <w:szCs w:val="28"/>
        </w:rPr>
        <w:t xml:space="preserve"> 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сведения, необходимые для работы </w:t>
      </w:r>
      <w:r w:rsidR="00361D74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рхива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712486" w:rsidRPr="00712486" w:rsidRDefault="00712486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в) давать рекомендации структурным подразделениям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B26625" w:rsidRPr="002A6434">
        <w:rPr>
          <w:rFonts w:ascii="Times New Roman" w:hAnsi="Times New Roman" w:cs="Times New Roman"/>
          <w:sz w:val="28"/>
          <w:szCs w:val="28"/>
        </w:rPr>
        <w:t xml:space="preserve"> 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по вопросам, относящимся к компетенции </w:t>
      </w:r>
      <w:r w:rsidR="00361D74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рхива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712486" w:rsidRPr="00712486" w:rsidRDefault="00712486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2486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г) информировать структурные подразделения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B26625" w:rsidRPr="002A6434">
        <w:rPr>
          <w:rFonts w:ascii="Times New Roman" w:hAnsi="Times New Roman" w:cs="Times New Roman"/>
          <w:sz w:val="28"/>
          <w:szCs w:val="28"/>
        </w:rPr>
        <w:t xml:space="preserve"> 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о необходимости передачи документов в </w:t>
      </w:r>
      <w:r w:rsidR="00361D74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рхив </w:t>
      </w:r>
      <w:r w:rsidR="00B26625" w:rsidRPr="002A6434">
        <w:rPr>
          <w:rFonts w:ascii="Times New Roman" w:hAnsi="Times New Roman" w:cs="Times New Roman"/>
          <w:color w:val="FF0000"/>
          <w:sz w:val="28"/>
          <w:szCs w:val="28"/>
        </w:rPr>
        <w:t>(название организации)</w:t>
      </w:r>
      <w:r w:rsidR="00B26625" w:rsidRPr="002A6434">
        <w:rPr>
          <w:rFonts w:ascii="Times New Roman" w:hAnsi="Times New Roman" w:cs="Times New Roman"/>
          <w:sz w:val="28"/>
          <w:szCs w:val="28"/>
        </w:rPr>
        <w:t xml:space="preserve"> </w:t>
      </w:r>
      <w:r w:rsidRPr="00712486">
        <w:rPr>
          <w:rFonts w:ascii="Times New Roman" w:hAnsi="Times New Roman" w:cs="Times New Roman"/>
          <w:color w:val="auto"/>
          <w:sz w:val="28"/>
          <w:szCs w:val="28"/>
        </w:rPr>
        <w:t>в соответствии с утвержденным графиком;</w:t>
      </w:r>
    </w:p>
    <w:p w:rsidR="00DD65AB" w:rsidRDefault="00712486" w:rsidP="009446E8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2486">
        <w:rPr>
          <w:rFonts w:ascii="Times New Roman" w:hAnsi="Times New Roman" w:cs="Times New Roman"/>
          <w:color w:val="auto"/>
          <w:sz w:val="28"/>
          <w:szCs w:val="28"/>
        </w:rPr>
        <w:t xml:space="preserve">д) принимать участие в заседаниях </w:t>
      </w:r>
      <w:r w:rsidR="00486206">
        <w:rPr>
          <w:rFonts w:ascii="Times New Roman" w:hAnsi="Times New Roman" w:cs="Times New Roman"/>
          <w:sz w:val="28"/>
          <w:szCs w:val="28"/>
        </w:rPr>
        <w:t>ЭПМК Государственного комитета Республики Татарстан по архивному делу</w:t>
      </w:r>
      <w:r w:rsidR="00361D7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E22F2" w:rsidRDefault="001E22F2" w:rsidP="006B5D03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A61C5" w:rsidRDefault="009A61C5" w:rsidP="006B5D03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A61C5" w:rsidRDefault="009A61C5" w:rsidP="006B5D03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D65AB" w:rsidRPr="008B42F7" w:rsidRDefault="008B42F7" w:rsidP="009A61C5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СОГЛАСОВА</w:t>
      </w:r>
      <w:r w:rsidRPr="008B42F7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DD65AB" w:rsidRPr="008B42F7">
        <w:rPr>
          <w:rFonts w:ascii="Times New Roman" w:hAnsi="Times New Roman" w:cs="Times New Roman"/>
          <w:color w:val="auto"/>
          <w:sz w:val="28"/>
          <w:szCs w:val="28"/>
        </w:rPr>
        <w:t>О</w:t>
      </w:r>
    </w:p>
    <w:p w:rsidR="00DD65AB" w:rsidRPr="00DD65AB" w:rsidRDefault="00DD65AB" w:rsidP="009A61C5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65AB">
        <w:rPr>
          <w:rFonts w:ascii="Times New Roman" w:hAnsi="Times New Roman" w:cs="Times New Roman"/>
          <w:color w:val="auto"/>
          <w:sz w:val="28"/>
          <w:szCs w:val="28"/>
        </w:rPr>
        <w:t xml:space="preserve">Протокол ЭПМК </w:t>
      </w:r>
    </w:p>
    <w:p w:rsidR="00DD65AB" w:rsidRPr="00DD65AB" w:rsidRDefault="00DD65AB" w:rsidP="009A61C5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65AB"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Государственного комитета </w:t>
      </w:r>
    </w:p>
    <w:p w:rsidR="00BB26F7" w:rsidRDefault="00DD65AB" w:rsidP="009A61C5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65AB">
        <w:rPr>
          <w:rFonts w:ascii="Times New Roman" w:hAnsi="Times New Roman" w:cs="Times New Roman"/>
          <w:color w:val="auto"/>
          <w:sz w:val="28"/>
          <w:szCs w:val="28"/>
        </w:rPr>
        <w:t>Республики Татарстан</w:t>
      </w:r>
      <w:r w:rsidR="00AA5ED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DD65AB" w:rsidRPr="00DD65AB" w:rsidRDefault="00DD65AB" w:rsidP="009A61C5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65AB">
        <w:rPr>
          <w:rFonts w:ascii="Times New Roman" w:hAnsi="Times New Roman" w:cs="Times New Roman"/>
          <w:color w:val="auto"/>
          <w:sz w:val="28"/>
          <w:szCs w:val="28"/>
        </w:rPr>
        <w:t>по архивному делу</w:t>
      </w:r>
    </w:p>
    <w:p w:rsidR="00FD44B5" w:rsidRPr="00AF2F7F" w:rsidRDefault="00DD65AB" w:rsidP="009A61C5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65AB">
        <w:rPr>
          <w:rFonts w:ascii="Times New Roman" w:hAnsi="Times New Roman" w:cs="Times New Roman"/>
          <w:color w:val="auto"/>
          <w:sz w:val="28"/>
          <w:szCs w:val="28"/>
        </w:rPr>
        <w:t>№ _______от________________</w:t>
      </w:r>
    </w:p>
    <w:sectPr w:rsidR="00FD44B5" w:rsidRPr="00AF2F7F" w:rsidSect="00F77B30">
      <w:headerReference w:type="default" r:id="rId7"/>
      <w:type w:val="continuous"/>
      <w:pgSz w:w="11905" w:h="16837"/>
      <w:pgMar w:top="1134" w:right="851" w:bottom="1134" w:left="1134" w:header="1134" w:footer="28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98D" w:rsidRDefault="005B098D">
      <w:r>
        <w:separator/>
      </w:r>
    </w:p>
  </w:endnote>
  <w:endnote w:type="continuationSeparator" w:id="0">
    <w:p w:rsidR="005B098D" w:rsidRDefault="005B0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98D" w:rsidRDefault="005B098D">
      <w:r>
        <w:separator/>
      </w:r>
    </w:p>
  </w:footnote>
  <w:footnote w:type="continuationSeparator" w:id="0">
    <w:p w:rsidR="005B098D" w:rsidRDefault="005B0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1258054243"/>
      <w:docPartObj>
        <w:docPartGallery w:val="Page Numbers (Top of Page)"/>
        <w:docPartUnique/>
      </w:docPartObj>
    </w:sdtPr>
    <w:sdtEndPr/>
    <w:sdtContent>
      <w:p w:rsidR="00224E4C" w:rsidRPr="000060F0" w:rsidRDefault="00224E4C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060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060F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060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060F0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0060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1BD4" w:rsidRDefault="003D1BD4">
    <w:pPr>
      <w:rPr>
        <w:color w:val="auto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6345562"/>
    <w:lvl w:ilvl="0">
      <w:start w:val="2"/>
      <w:numFmt w:val="decimal"/>
      <w:lvlText w:val="1.%1."/>
      <w:lvlJc w:val="left"/>
      <w:rPr>
        <w:sz w:val="28"/>
        <w:szCs w:val="28"/>
      </w:rPr>
    </w:lvl>
    <w:lvl w:ilvl="1">
      <w:start w:val="2"/>
      <w:numFmt w:val="decimal"/>
      <w:lvlText w:val="1.%1."/>
      <w:lvlJc w:val="left"/>
      <w:rPr>
        <w:sz w:val="28"/>
        <w:szCs w:val="28"/>
      </w:rPr>
    </w:lvl>
    <w:lvl w:ilvl="2">
      <w:start w:val="2"/>
      <w:numFmt w:val="decimal"/>
      <w:lvlText w:val="1.%1."/>
      <w:lvlJc w:val="left"/>
      <w:rPr>
        <w:sz w:val="28"/>
        <w:szCs w:val="28"/>
      </w:rPr>
    </w:lvl>
    <w:lvl w:ilvl="3">
      <w:start w:val="2"/>
      <w:numFmt w:val="decimal"/>
      <w:lvlText w:val="1.%1."/>
      <w:lvlJc w:val="left"/>
      <w:rPr>
        <w:sz w:val="28"/>
        <w:szCs w:val="28"/>
      </w:rPr>
    </w:lvl>
    <w:lvl w:ilvl="4">
      <w:start w:val="2"/>
      <w:numFmt w:val="decimal"/>
      <w:lvlText w:val="1.%1."/>
      <w:lvlJc w:val="left"/>
      <w:rPr>
        <w:sz w:val="28"/>
        <w:szCs w:val="28"/>
      </w:rPr>
    </w:lvl>
    <w:lvl w:ilvl="5">
      <w:start w:val="2"/>
      <w:numFmt w:val="decimal"/>
      <w:lvlText w:val="1.%1."/>
      <w:lvlJc w:val="left"/>
      <w:rPr>
        <w:sz w:val="28"/>
        <w:szCs w:val="28"/>
      </w:rPr>
    </w:lvl>
    <w:lvl w:ilvl="6">
      <w:start w:val="2"/>
      <w:numFmt w:val="decimal"/>
      <w:lvlText w:val="1.%1."/>
      <w:lvlJc w:val="left"/>
      <w:rPr>
        <w:sz w:val="28"/>
        <w:szCs w:val="28"/>
      </w:rPr>
    </w:lvl>
    <w:lvl w:ilvl="7">
      <w:start w:val="2"/>
      <w:numFmt w:val="decimal"/>
      <w:lvlText w:val="1.%1."/>
      <w:lvlJc w:val="left"/>
      <w:rPr>
        <w:sz w:val="28"/>
        <w:szCs w:val="28"/>
      </w:rPr>
    </w:lvl>
    <w:lvl w:ilvl="8">
      <w:start w:val="2"/>
      <w:numFmt w:val="decimal"/>
      <w:lvlText w:val="1.%1."/>
      <w:lvlJc w:val="left"/>
      <w:rPr>
        <w:sz w:val="28"/>
        <w:szCs w:val="28"/>
      </w:rPr>
    </w:lvl>
  </w:abstractNum>
  <w:abstractNum w:abstractNumId="1" w15:restartNumberingAfterBreak="0">
    <w:nsid w:val="00000003"/>
    <w:multiLevelType w:val="multilevel"/>
    <w:tmpl w:val="EAC42998"/>
    <w:lvl w:ilvl="0">
      <w:start w:val="2"/>
      <w:numFmt w:val="decimal"/>
      <w:lvlText w:val="2.%1."/>
      <w:lvlJc w:val="left"/>
      <w:rPr>
        <w:sz w:val="28"/>
        <w:szCs w:val="28"/>
      </w:rPr>
    </w:lvl>
    <w:lvl w:ilvl="1">
      <w:start w:val="2"/>
      <w:numFmt w:val="decimal"/>
      <w:lvlText w:val="2.%1."/>
      <w:lvlJc w:val="left"/>
      <w:rPr>
        <w:sz w:val="28"/>
        <w:szCs w:val="28"/>
      </w:rPr>
    </w:lvl>
    <w:lvl w:ilvl="2">
      <w:start w:val="2"/>
      <w:numFmt w:val="decimal"/>
      <w:lvlText w:val="2.%1."/>
      <w:lvlJc w:val="left"/>
      <w:rPr>
        <w:sz w:val="28"/>
        <w:szCs w:val="28"/>
      </w:rPr>
    </w:lvl>
    <w:lvl w:ilvl="3">
      <w:start w:val="2"/>
      <w:numFmt w:val="decimal"/>
      <w:lvlText w:val="2.%1."/>
      <w:lvlJc w:val="left"/>
      <w:rPr>
        <w:sz w:val="28"/>
        <w:szCs w:val="28"/>
      </w:rPr>
    </w:lvl>
    <w:lvl w:ilvl="4">
      <w:start w:val="2"/>
      <w:numFmt w:val="decimal"/>
      <w:lvlText w:val="2.%1."/>
      <w:lvlJc w:val="left"/>
      <w:rPr>
        <w:sz w:val="28"/>
        <w:szCs w:val="28"/>
      </w:rPr>
    </w:lvl>
    <w:lvl w:ilvl="5">
      <w:start w:val="2"/>
      <w:numFmt w:val="decimal"/>
      <w:lvlText w:val="2.%1."/>
      <w:lvlJc w:val="left"/>
      <w:rPr>
        <w:sz w:val="28"/>
        <w:szCs w:val="28"/>
      </w:rPr>
    </w:lvl>
    <w:lvl w:ilvl="6">
      <w:start w:val="2"/>
      <w:numFmt w:val="decimal"/>
      <w:lvlText w:val="2.%1."/>
      <w:lvlJc w:val="left"/>
      <w:rPr>
        <w:sz w:val="28"/>
        <w:szCs w:val="28"/>
      </w:rPr>
    </w:lvl>
    <w:lvl w:ilvl="7">
      <w:start w:val="2"/>
      <w:numFmt w:val="decimal"/>
      <w:lvlText w:val="2.%1."/>
      <w:lvlJc w:val="left"/>
      <w:rPr>
        <w:sz w:val="28"/>
        <w:szCs w:val="28"/>
      </w:rPr>
    </w:lvl>
    <w:lvl w:ilvl="8">
      <w:start w:val="2"/>
      <w:numFmt w:val="decimal"/>
      <w:lvlText w:val="2.%1."/>
      <w:lvlJc w:val="left"/>
      <w:rPr>
        <w:sz w:val="28"/>
        <w:szCs w:val="28"/>
      </w:rPr>
    </w:lvl>
  </w:abstractNum>
  <w:abstractNum w:abstractNumId="2" w15:restartNumberingAfterBreak="0">
    <w:nsid w:val="00000005"/>
    <w:multiLevelType w:val="multilevel"/>
    <w:tmpl w:val="1C0EB8B6"/>
    <w:lvl w:ilvl="0">
      <w:start w:val="1"/>
      <w:numFmt w:val="decimal"/>
      <w:lvlText w:val="3.1.%1."/>
      <w:lvlJc w:val="left"/>
      <w:rPr>
        <w:sz w:val="28"/>
        <w:szCs w:val="28"/>
      </w:rPr>
    </w:lvl>
    <w:lvl w:ilvl="1">
      <w:start w:val="1"/>
      <w:numFmt w:val="decimal"/>
      <w:lvlText w:val="3.1.%1."/>
      <w:lvlJc w:val="left"/>
      <w:rPr>
        <w:sz w:val="28"/>
        <w:szCs w:val="28"/>
      </w:rPr>
    </w:lvl>
    <w:lvl w:ilvl="2">
      <w:start w:val="1"/>
      <w:numFmt w:val="decimal"/>
      <w:lvlText w:val="3.1.%1."/>
      <w:lvlJc w:val="left"/>
      <w:rPr>
        <w:sz w:val="28"/>
        <w:szCs w:val="28"/>
      </w:rPr>
    </w:lvl>
    <w:lvl w:ilvl="3">
      <w:start w:val="1"/>
      <w:numFmt w:val="decimal"/>
      <w:lvlText w:val="3.1.%1."/>
      <w:lvlJc w:val="left"/>
      <w:rPr>
        <w:sz w:val="28"/>
        <w:szCs w:val="28"/>
      </w:rPr>
    </w:lvl>
    <w:lvl w:ilvl="4">
      <w:start w:val="1"/>
      <w:numFmt w:val="decimal"/>
      <w:lvlText w:val="3.1.%1."/>
      <w:lvlJc w:val="left"/>
      <w:rPr>
        <w:sz w:val="28"/>
        <w:szCs w:val="28"/>
      </w:rPr>
    </w:lvl>
    <w:lvl w:ilvl="5">
      <w:start w:val="1"/>
      <w:numFmt w:val="decimal"/>
      <w:lvlText w:val="3.1.%1."/>
      <w:lvlJc w:val="left"/>
      <w:rPr>
        <w:sz w:val="28"/>
        <w:szCs w:val="28"/>
      </w:rPr>
    </w:lvl>
    <w:lvl w:ilvl="6">
      <w:start w:val="1"/>
      <w:numFmt w:val="decimal"/>
      <w:lvlText w:val="3.1.%1."/>
      <w:lvlJc w:val="left"/>
      <w:rPr>
        <w:sz w:val="28"/>
        <w:szCs w:val="28"/>
      </w:rPr>
    </w:lvl>
    <w:lvl w:ilvl="7">
      <w:start w:val="1"/>
      <w:numFmt w:val="decimal"/>
      <w:lvlText w:val="3.1.%1."/>
      <w:lvlJc w:val="left"/>
      <w:rPr>
        <w:sz w:val="28"/>
        <w:szCs w:val="28"/>
      </w:rPr>
    </w:lvl>
    <w:lvl w:ilvl="8">
      <w:start w:val="1"/>
      <w:numFmt w:val="decimal"/>
      <w:lvlText w:val="3.1.%1."/>
      <w:lvlJc w:val="left"/>
      <w:rPr>
        <w:sz w:val="28"/>
        <w:szCs w:val="28"/>
      </w:rPr>
    </w:lvl>
  </w:abstractNum>
  <w:abstractNum w:abstractNumId="3" w15:restartNumberingAfterBreak="0">
    <w:nsid w:val="00000007"/>
    <w:multiLevelType w:val="multilevel"/>
    <w:tmpl w:val="BD945242"/>
    <w:lvl w:ilvl="0">
      <w:start w:val="1"/>
      <w:numFmt w:val="decimal"/>
      <w:lvlText w:val="3.2.%1."/>
      <w:lvlJc w:val="left"/>
      <w:rPr>
        <w:sz w:val="28"/>
        <w:szCs w:val="28"/>
      </w:rPr>
    </w:lvl>
    <w:lvl w:ilvl="1">
      <w:start w:val="1"/>
      <w:numFmt w:val="decimal"/>
      <w:lvlText w:val="3.2.%1."/>
      <w:lvlJc w:val="left"/>
      <w:rPr>
        <w:sz w:val="28"/>
        <w:szCs w:val="28"/>
      </w:rPr>
    </w:lvl>
    <w:lvl w:ilvl="2">
      <w:start w:val="1"/>
      <w:numFmt w:val="decimal"/>
      <w:lvlText w:val="3.2.%1."/>
      <w:lvlJc w:val="left"/>
      <w:rPr>
        <w:sz w:val="28"/>
        <w:szCs w:val="28"/>
      </w:rPr>
    </w:lvl>
    <w:lvl w:ilvl="3">
      <w:start w:val="1"/>
      <w:numFmt w:val="decimal"/>
      <w:lvlText w:val="3.2.%1."/>
      <w:lvlJc w:val="left"/>
      <w:rPr>
        <w:sz w:val="28"/>
        <w:szCs w:val="28"/>
      </w:rPr>
    </w:lvl>
    <w:lvl w:ilvl="4">
      <w:start w:val="1"/>
      <w:numFmt w:val="decimal"/>
      <w:lvlText w:val="3.2.%1."/>
      <w:lvlJc w:val="left"/>
      <w:rPr>
        <w:sz w:val="28"/>
        <w:szCs w:val="28"/>
      </w:rPr>
    </w:lvl>
    <w:lvl w:ilvl="5">
      <w:start w:val="1"/>
      <w:numFmt w:val="decimal"/>
      <w:lvlText w:val="3.2.%1."/>
      <w:lvlJc w:val="left"/>
      <w:rPr>
        <w:sz w:val="28"/>
        <w:szCs w:val="28"/>
      </w:rPr>
    </w:lvl>
    <w:lvl w:ilvl="6">
      <w:start w:val="1"/>
      <w:numFmt w:val="decimal"/>
      <w:lvlText w:val="3.2.%1."/>
      <w:lvlJc w:val="left"/>
      <w:rPr>
        <w:sz w:val="28"/>
        <w:szCs w:val="28"/>
      </w:rPr>
    </w:lvl>
    <w:lvl w:ilvl="7">
      <w:start w:val="1"/>
      <w:numFmt w:val="decimal"/>
      <w:lvlText w:val="3.2.%1."/>
      <w:lvlJc w:val="left"/>
      <w:rPr>
        <w:sz w:val="28"/>
        <w:szCs w:val="28"/>
      </w:rPr>
    </w:lvl>
    <w:lvl w:ilvl="8">
      <w:start w:val="1"/>
      <w:numFmt w:val="decimal"/>
      <w:lvlText w:val="3.2.%1."/>
      <w:lvlJc w:val="left"/>
      <w:rPr>
        <w:sz w:val="28"/>
        <w:szCs w:val="28"/>
      </w:rPr>
    </w:lvl>
  </w:abstractNum>
  <w:abstractNum w:abstractNumId="4" w15:restartNumberingAfterBreak="0">
    <w:nsid w:val="00000009"/>
    <w:multiLevelType w:val="multilevel"/>
    <w:tmpl w:val="46325B0C"/>
    <w:lvl w:ilvl="0">
      <w:start w:val="7"/>
      <w:numFmt w:val="decimal"/>
      <w:lvlText w:val="3.2.%1."/>
      <w:lvlJc w:val="left"/>
      <w:rPr>
        <w:sz w:val="28"/>
        <w:szCs w:val="28"/>
      </w:rPr>
    </w:lvl>
    <w:lvl w:ilvl="1">
      <w:start w:val="7"/>
      <w:numFmt w:val="decimal"/>
      <w:lvlText w:val="3.2.%1."/>
      <w:lvlJc w:val="left"/>
      <w:rPr>
        <w:sz w:val="28"/>
        <w:szCs w:val="28"/>
      </w:rPr>
    </w:lvl>
    <w:lvl w:ilvl="2">
      <w:start w:val="7"/>
      <w:numFmt w:val="decimal"/>
      <w:lvlText w:val="3.2.%1."/>
      <w:lvlJc w:val="left"/>
      <w:rPr>
        <w:sz w:val="28"/>
        <w:szCs w:val="28"/>
      </w:rPr>
    </w:lvl>
    <w:lvl w:ilvl="3">
      <w:start w:val="7"/>
      <w:numFmt w:val="decimal"/>
      <w:lvlText w:val="3.2.%1."/>
      <w:lvlJc w:val="left"/>
      <w:rPr>
        <w:sz w:val="28"/>
        <w:szCs w:val="28"/>
      </w:rPr>
    </w:lvl>
    <w:lvl w:ilvl="4">
      <w:start w:val="7"/>
      <w:numFmt w:val="decimal"/>
      <w:lvlText w:val="3.2.%1."/>
      <w:lvlJc w:val="left"/>
      <w:rPr>
        <w:sz w:val="28"/>
        <w:szCs w:val="28"/>
      </w:rPr>
    </w:lvl>
    <w:lvl w:ilvl="5">
      <w:start w:val="7"/>
      <w:numFmt w:val="decimal"/>
      <w:lvlText w:val="3.2.%1."/>
      <w:lvlJc w:val="left"/>
      <w:rPr>
        <w:sz w:val="28"/>
        <w:szCs w:val="28"/>
      </w:rPr>
    </w:lvl>
    <w:lvl w:ilvl="6">
      <w:start w:val="7"/>
      <w:numFmt w:val="decimal"/>
      <w:lvlText w:val="3.2.%1."/>
      <w:lvlJc w:val="left"/>
      <w:rPr>
        <w:sz w:val="28"/>
        <w:szCs w:val="28"/>
      </w:rPr>
    </w:lvl>
    <w:lvl w:ilvl="7">
      <w:start w:val="7"/>
      <w:numFmt w:val="decimal"/>
      <w:lvlText w:val="3.2.%1."/>
      <w:lvlJc w:val="left"/>
      <w:rPr>
        <w:sz w:val="28"/>
        <w:szCs w:val="28"/>
      </w:rPr>
    </w:lvl>
    <w:lvl w:ilvl="8">
      <w:start w:val="7"/>
      <w:numFmt w:val="decimal"/>
      <w:lvlText w:val="3.2.%1."/>
      <w:lvlJc w:val="left"/>
      <w:rPr>
        <w:sz w:val="28"/>
        <w:szCs w:val="28"/>
      </w:rPr>
    </w:lvl>
  </w:abstractNum>
  <w:abstractNum w:abstractNumId="5" w15:restartNumberingAfterBreak="0">
    <w:nsid w:val="2B267A15"/>
    <w:multiLevelType w:val="multilevel"/>
    <w:tmpl w:val="904880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  <w:sz w:val="24"/>
      </w:rPr>
    </w:lvl>
  </w:abstractNum>
  <w:abstractNum w:abstractNumId="6" w15:restartNumberingAfterBreak="0">
    <w:nsid w:val="53B933F5"/>
    <w:multiLevelType w:val="multilevel"/>
    <w:tmpl w:val="0DB8C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color w:val="000000"/>
        <w:sz w:val="24"/>
      </w:rPr>
    </w:lvl>
  </w:abstractNum>
  <w:abstractNum w:abstractNumId="7" w15:restartNumberingAfterBreak="0">
    <w:nsid w:val="67590965"/>
    <w:multiLevelType w:val="multilevel"/>
    <w:tmpl w:val="C6345562"/>
    <w:lvl w:ilvl="0">
      <w:start w:val="2"/>
      <w:numFmt w:val="decimal"/>
      <w:lvlText w:val="1.%1."/>
      <w:lvlJc w:val="left"/>
      <w:rPr>
        <w:sz w:val="28"/>
        <w:szCs w:val="28"/>
      </w:rPr>
    </w:lvl>
    <w:lvl w:ilvl="1">
      <w:start w:val="2"/>
      <w:numFmt w:val="decimal"/>
      <w:lvlText w:val="1.%1."/>
      <w:lvlJc w:val="left"/>
      <w:rPr>
        <w:sz w:val="28"/>
        <w:szCs w:val="28"/>
      </w:rPr>
    </w:lvl>
    <w:lvl w:ilvl="2">
      <w:start w:val="2"/>
      <w:numFmt w:val="decimal"/>
      <w:lvlText w:val="1.%1."/>
      <w:lvlJc w:val="left"/>
      <w:rPr>
        <w:sz w:val="28"/>
        <w:szCs w:val="28"/>
      </w:rPr>
    </w:lvl>
    <w:lvl w:ilvl="3">
      <w:start w:val="2"/>
      <w:numFmt w:val="decimal"/>
      <w:lvlText w:val="1.%1."/>
      <w:lvlJc w:val="left"/>
      <w:rPr>
        <w:sz w:val="28"/>
        <w:szCs w:val="28"/>
      </w:rPr>
    </w:lvl>
    <w:lvl w:ilvl="4">
      <w:start w:val="2"/>
      <w:numFmt w:val="decimal"/>
      <w:lvlText w:val="1.%1."/>
      <w:lvlJc w:val="left"/>
      <w:rPr>
        <w:sz w:val="28"/>
        <w:szCs w:val="28"/>
      </w:rPr>
    </w:lvl>
    <w:lvl w:ilvl="5">
      <w:start w:val="2"/>
      <w:numFmt w:val="decimal"/>
      <w:lvlText w:val="1.%1."/>
      <w:lvlJc w:val="left"/>
      <w:rPr>
        <w:sz w:val="28"/>
        <w:szCs w:val="28"/>
      </w:rPr>
    </w:lvl>
    <w:lvl w:ilvl="6">
      <w:start w:val="2"/>
      <w:numFmt w:val="decimal"/>
      <w:lvlText w:val="1.%1."/>
      <w:lvlJc w:val="left"/>
      <w:rPr>
        <w:sz w:val="28"/>
        <w:szCs w:val="28"/>
      </w:rPr>
    </w:lvl>
    <w:lvl w:ilvl="7">
      <w:start w:val="2"/>
      <w:numFmt w:val="decimal"/>
      <w:lvlText w:val="1.%1."/>
      <w:lvlJc w:val="left"/>
      <w:rPr>
        <w:sz w:val="28"/>
        <w:szCs w:val="28"/>
      </w:rPr>
    </w:lvl>
    <w:lvl w:ilvl="8">
      <w:start w:val="2"/>
      <w:numFmt w:val="decimal"/>
      <w:lvlText w:val="1.%1."/>
      <w:lvlJc w:val="left"/>
      <w:rPr>
        <w:sz w:val="28"/>
        <w:szCs w:val="28"/>
      </w:rPr>
    </w:lvl>
  </w:abstractNum>
  <w:abstractNum w:abstractNumId="8" w15:restartNumberingAfterBreak="0">
    <w:nsid w:val="7DAF7501"/>
    <w:multiLevelType w:val="multilevel"/>
    <w:tmpl w:val="D0D4CB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  <w:sz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4B5"/>
    <w:rsid w:val="000060F0"/>
    <w:rsid w:val="000236EC"/>
    <w:rsid w:val="00030EB1"/>
    <w:rsid w:val="00040B39"/>
    <w:rsid w:val="00047FAB"/>
    <w:rsid w:val="00064F04"/>
    <w:rsid w:val="00087135"/>
    <w:rsid w:val="000F3C7D"/>
    <w:rsid w:val="000F7AF8"/>
    <w:rsid w:val="0011752A"/>
    <w:rsid w:val="00117D08"/>
    <w:rsid w:val="00141057"/>
    <w:rsid w:val="001514E2"/>
    <w:rsid w:val="00187F04"/>
    <w:rsid w:val="001A73F8"/>
    <w:rsid w:val="001E22F2"/>
    <w:rsid w:val="001F1B61"/>
    <w:rsid w:val="001F7618"/>
    <w:rsid w:val="00210869"/>
    <w:rsid w:val="00224E4C"/>
    <w:rsid w:val="00234FBF"/>
    <w:rsid w:val="00243C17"/>
    <w:rsid w:val="002511EE"/>
    <w:rsid w:val="002712DF"/>
    <w:rsid w:val="002A6434"/>
    <w:rsid w:val="002B2FAF"/>
    <w:rsid w:val="002D6749"/>
    <w:rsid w:val="002E36B0"/>
    <w:rsid w:val="002E7BE0"/>
    <w:rsid w:val="00313E3A"/>
    <w:rsid w:val="0034392A"/>
    <w:rsid w:val="00361D74"/>
    <w:rsid w:val="0037382C"/>
    <w:rsid w:val="00396C0B"/>
    <w:rsid w:val="003B7FF4"/>
    <w:rsid w:val="003D1BD4"/>
    <w:rsid w:val="003E05ED"/>
    <w:rsid w:val="0041716B"/>
    <w:rsid w:val="0042703F"/>
    <w:rsid w:val="004309ED"/>
    <w:rsid w:val="00454147"/>
    <w:rsid w:val="00457210"/>
    <w:rsid w:val="00460276"/>
    <w:rsid w:val="0048136B"/>
    <w:rsid w:val="00484BF9"/>
    <w:rsid w:val="00486206"/>
    <w:rsid w:val="004C43C6"/>
    <w:rsid w:val="00502AAB"/>
    <w:rsid w:val="00532C15"/>
    <w:rsid w:val="0053761E"/>
    <w:rsid w:val="00560EAD"/>
    <w:rsid w:val="005B098D"/>
    <w:rsid w:val="005C6D80"/>
    <w:rsid w:val="00602447"/>
    <w:rsid w:val="00603E57"/>
    <w:rsid w:val="00614380"/>
    <w:rsid w:val="00623A63"/>
    <w:rsid w:val="00692C2F"/>
    <w:rsid w:val="006A0DBD"/>
    <w:rsid w:val="006A2156"/>
    <w:rsid w:val="006B5D03"/>
    <w:rsid w:val="006F7C5E"/>
    <w:rsid w:val="00711837"/>
    <w:rsid w:val="00712486"/>
    <w:rsid w:val="00712A43"/>
    <w:rsid w:val="00723BE2"/>
    <w:rsid w:val="00740A3E"/>
    <w:rsid w:val="007458A8"/>
    <w:rsid w:val="0076754D"/>
    <w:rsid w:val="00773A2F"/>
    <w:rsid w:val="00775568"/>
    <w:rsid w:val="007A6F58"/>
    <w:rsid w:val="007D4FC8"/>
    <w:rsid w:val="00801377"/>
    <w:rsid w:val="00815F7F"/>
    <w:rsid w:val="0082082D"/>
    <w:rsid w:val="00842335"/>
    <w:rsid w:val="00846359"/>
    <w:rsid w:val="00857CE4"/>
    <w:rsid w:val="008848ED"/>
    <w:rsid w:val="008A7EE3"/>
    <w:rsid w:val="008B0111"/>
    <w:rsid w:val="008B42F7"/>
    <w:rsid w:val="008B7ABB"/>
    <w:rsid w:val="008F64EE"/>
    <w:rsid w:val="009175C4"/>
    <w:rsid w:val="00941609"/>
    <w:rsid w:val="009446E8"/>
    <w:rsid w:val="00950E15"/>
    <w:rsid w:val="009A61C5"/>
    <w:rsid w:val="009C123B"/>
    <w:rsid w:val="00A01A79"/>
    <w:rsid w:val="00A13360"/>
    <w:rsid w:val="00A2130D"/>
    <w:rsid w:val="00A72686"/>
    <w:rsid w:val="00A82128"/>
    <w:rsid w:val="00AA5ED3"/>
    <w:rsid w:val="00AB464F"/>
    <w:rsid w:val="00AC1AD1"/>
    <w:rsid w:val="00AF2F7F"/>
    <w:rsid w:val="00B22374"/>
    <w:rsid w:val="00B26625"/>
    <w:rsid w:val="00B337C5"/>
    <w:rsid w:val="00B60DA7"/>
    <w:rsid w:val="00B72070"/>
    <w:rsid w:val="00B74FA0"/>
    <w:rsid w:val="00B866F1"/>
    <w:rsid w:val="00B955E5"/>
    <w:rsid w:val="00BB26F7"/>
    <w:rsid w:val="00BB6DCF"/>
    <w:rsid w:val="00BE00FD"/>
    <w:rsid w:val="00C42717"/>
    <w:rsid w:val="00C46B5E"/>
    <w:rsid w:val="00C718D2"/>
    <w:rsid w:val="00CB6E2C"/>
    <w:rsid w:val="00CC7B6A"/>
    <w:rsid w:val="00D2516F"/>
    <w:rsid w:val="00D472EC"/>
    <w:rsid w:val="00D51AAC"/>
    <w:rsid w:val="00DB645E"/>
    <w:rsid w:val="00DD65AB"/>
    <w:rsid w:val="00E7795A"/>
    <w:rsid w:val="00E85937"/>
    <w:rsid w:val="00EC19E4"/>
    <w:rsid w:val="00F033EE"/>
    <w:rsid w:val="00F1257B"/>
    <w:rsid w:val="00F17FE6"/>
    <w:rsid w:val="00F77B30"/>
    <w:rsid w:val="00F92EF8"/>
    <w:rsid w:val="00FA78A7"/>
    <w:rsid w:val="00FC649F"/>
    <w:rsid w:val="00FD44B5"/>
    <w:rsid w:val="00FE1F72"/>
    <w:rsid w:val="00FF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7C55A1"/>
  <w14:defaultImageDpi w14:val="0"/>
  <w15:docId w15:val="{834FF8E7-1121-496B-91F4-1A154E22A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link w:val="11"/>
    <w:uiPriority w:val="99"/>
    <w:rPr>
      <w:rFonts w:ascii="Palatino Linotype" w:hAnsi="Palatino Linotype" w:cs="Palatino Linotype"/>
      <w:b/>
      <w:bCs/>
      <w:sz w:val="26"/>
      <w:szCs w:val="26"/>
    </w:rPr>
  </w:style>
  <w:style w:type="character" w:customStyle="1" w:styleId="12">
    <w:name w:val="Заголовок №12"/>
    <w:basedOn w:val="1"/>
    <w:uiPriority w:val="99"/>
    <w:rPr>
      <w:rFonts w:ascii="Palatino Linotype" w:hAnsi="Palatino Linotype" w:cs="Palatino Linotype"/>
      <w:b/>
      <w:bCs/>
      <w:sz w:val="26"/>
      <w:szCs w:val="26"/>
    </w:rPr>
  </w:style>
  <w:style w:type="character" w:customStyle="1" w:styleId="2">
    <w:name w:val="Основной текст (2)"/>
    <w:basedOn w:val="a0"/>
    <w:link w:val="21"/>
    <w:uiPriority w:val="99"/>
    <w:rPr>
      <w:rFonts w:ascii="Palatino Linotype" w:hAnsi="Palatino Linotype" w:cs="Palatino Linotype"/>
      <w:sz w:val="28"/>
      <w:szCs w:val="28"/>
    </w:rPr>
  </w:style>
  <w:style w:type="character" w:customStyle="1" w:styleId="26">
    <w:name w:val="Основной текст (2)6"/>
    <w:basedOn w:val="2"/>
    <w:uiPriority w:val="99"/>
    <w:rPr>
      <w:rFonts w:ascii="Palatino Linotype" w:hAnsi="Palatino Linotype" w:cs="Palatino Linotype"/>
      <w:sz w:val="28"/>
      <w:szCs w:val="28"/>
    </w:rPr>
  </w:style>
  <w:style w:type="character" w:customStyle="1" w:styleId="25">
    <w:name w:val="Основной текст (2)5"/>
    <w:basedOn w:val="2"/>
    <w:uiPriority w:val="99"/>
    <w:rPr>
      <w:rFonts w:ascii="Palatino Linotype" w:hAnsi="Palatino Linotype" w:cs="Palatino Linotype"/>
      <w:noProof/>
      <w:sz w:val="28"/>
      <w:szCs w:val="28"/>
    </w:rPr>
  </w:style>
  <w:style w:type="character" w:customStyle="1" w:styleId="24">
    <w:name w:val="Основной текст (2)4"/>
    <w:basedOn w:val="2"/>
    <w:uiPriority w:val="99"/>
    <w:rPr>
      <w:rFonts w:ascii="Palatino Linotype" w:hAnsi="Palatino Linotype" w:cs="Palatino Linotype"/>
      <w:sz w:val="28"/>
      <w:szCs w:val="28"/>
      <w:u w:val="single"/>
      <w:lang w:val="en-US" w:eastAsia="en-US"/>
    </w:rPr>
  </w:style>
  <w:style w:type="character" w:customStyle="1" w:styleId="3">
    <w:name w:val="Основной текст (3)"/>
    <w:basedOn w:val="a0"/>
    <w:link w:val="31"/>
    <w:uiPriority w:val="99"/>
    <w:rPr>
      <w:rFonts w:ascii="Palatino Linotype" w:hAnsi="Palatino Linotype" w:cs="Palatino Linotype"/>
      <w:b/>
      <w:bCs/>
      <w:sz w:val="26"/>
      <w:szCs w:val="26"/>
    </w:rPr>
  </w:style>
  <w:style w:type="character" w:customStyle="1" w:styleId="33">
    <w:name w:val="Основной текст (3)3"/>
    <w:basedOn w:val="3"/>
    <w:uiPriority w:val="99"/>
    <w:rPr>
      <w:rFonts w:ascii="Palatino Linotype" w:hAnsi="Palatino Linotype" w:cs="Palatino Linotype"/>
      <w:b/>
      <w:bCs/>
      <w:sz w:val="26"/>
      <w:szCs w:val="26"/>
    </w:rPr>
  </w:style>
  <w:style w:type="character" w:customStyle="1" w:styleId="32">
    <w:name w:val="Основной текст (3)2"/>
    <w:basedOn w:val="3"/>
    <w:uiPriority w:val="99"/>
    <w:rPr>
      <w:rFonts w:ascii="Palatino Linotype" w:hAnsi="Palatino Linotype" w:cs="Palatino Linotype"/>
      <w:b/>
      <w:bCs/>
      <w:noProof/>
      <w:sz w:val="26"/>
      <w:szCs w:val="26"/>
    </w:rPr>
  </w:style>
  <w:style w:type="character" w:customStyle="1" w:styleId="120">
    <w:name w:val="Заголовок №1 (2)"/>
    <w:basedOn w:val="a0"/>
    <w:link w:val="121"/>
    <w:uiPriority w:val="99"/>
    <w:rPr>
      <w:rFonts w:ascii="Palatino Linotype" w:hAnsi="Palatino Linotype" w:cs="Palatino Linotype"/>
      <w:b/>
      <w:bCs/>
      <w:sz w:val="26"/>
      <w:szCs w:val="26"/>
    </w:rPr>
  </w:style>
  <w:style w:type="character" w:customStyle="1" w:styleId="123">
    <w:name w:val="Заголовок №1 (2)3"/>
    <w:basedOn w:val="120"/>
    <w:uiPriority w:val="99"/>
    <w:rPr>
      <w:rFonts w:ascii="Palatino Linotype" w:hAnsi="Palatino Linotype" w:cs="Palatino Linotype"/>
      <w:b/>
      <w:bCs/>
      <w:sz w:val="26"/>
      <w:szCs w:val="26"/>
    </w:rPr>
  </w:style>
  <w:style w:type="character" w:customStyle="1" w:styleId="122">
    <w:name w:val="Заголовок №1 (2)2"/>
    <w:basedOn w:val="120"/>
    <w:uiPriority w:val="99"/>
    <w:rPr>
      <w:rFonts w:ascii="Palatino Linotype" w:hAnsi="Palatino Linotype" w:cs="Palatino Linotype"/>
      <w:b/>
      <w:bCs/>
      <w:noProof/>
      <w:sz w:val="26"/>
      <w:szCs w:val="26"/>
    </w:rPr>
  </w:style>
  <w:style w:type="paragraph" w:styleId="a3">
    <w:name w:val="Body Text"/>
    <w:basedOn w:val="a"/>
    <w:link w:val="a4"/>
    <w:uiPriority w:val="99"/>
    <w:pPr>
      <w:shd w:val="clear" w:color="auto" w:fill="FFFFFF"/>
      <w:spacing w:line="326" w:lineRule="exact"/>
      <w:ind w:firstLine="360"/>
      <w:jc w:val="both"/>
    </w:pPr>
    <w:rPr>
      <w:rFonts w:ascii="Palatino Linotype" w:hAnsi="Palatino Linotype" w:cs="Palatino Linotype"/>
      <w:color w:val="auto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Pr>
      <w:rFonts w:cs="Arial Unicode MS"/>
      <w:color w:val="000000"/>
    </w:rPr>
  </w:style>
  <w:style w:type="character" w:customStyle="1" w:styleId="4">
    <w:name w:val="Основной текст (4)"/>
    <w:basedOn w:val="a0"/>
    <w:link w:val="41"/>
    <w:uiPriority w:val="99"/>
    <w:rPr>
      <w:rFonts w:ascii="Palatino Linotype" w:hAnsi="Palatino Linotype" w:cs="Palatino Linotype"/>
      <w:sz w:val="28"/>
      <w:szCs w:val="28"/>
    </w:rPr>
  </w:style>
  <w:style w:type="character" w:customStyle="1" w:styleId="42">
    <w:name w:val="Основной текст (4)2"/>
    <w:basedOn w:val="4"/>
    <w:uiPriority w:val="99"/>
    <w:rPr>
      <w:rFonts w:ascii="Palatino Linotype" w:hAnsi="Palatino Linotype" w:cs="Palatino Linotype"/>
      <w:sz w:val="28"/>
      <w:szCs w:val="28"/>
    </w:rPr>
  </w:style>
  <w:style w:type="character" w:customStyle="1" w:styleId="5">
    <w:name w:val="Основной текст (5)"/>
    <w:basedOn w:val="a0"/>
    <w:uiPriority w:val="99"/>
    <w:rPr>
      <w:rFonts w:ascii="Palatino Linotype" w:hAnsi="Palatino Linotype" w:cs="Palatino Linotype"/>
      <w:sz w:val="28"/>
      <w:szCs w:val="28"/>
    </w:rPr>
  </w:style>
  <w:style w:type="character" w:customStyle="1" w:styleId="51">
    <w:name w:val="Основной текст (5)1"/>
    <w:basedOn w:val="a0"/>
    <w:uiPriority w:val="99"/>
    <w:rPr>
      <w:rFonts w:ascii="Palatino Linotype" w:hAnsi="Palatino Linotype" w:cs="Palatino Linotype"/>
      <w:noProof/>
      <w:sz w:val="28"/>
      <w:szCs w:val="28"/>
    </w:rPr>
  </w:style>
  <w:style w:type="character" w:customStyle="1" w:styleId="a5">
    <w:name w:val="Колонтитул"/>
    <w:basedOn w:val="a0"/>
    <w:link w:val="10"/>
    <w:uiPriority w:val="99"/>
    <w:rPr>
      <w:rFonts w:ascii="Times New Roman" w:hAnsi="Times New Roman" w:cs="Times New Roman"/>
      <w:noProof/>
      <w:sz w:val="20"/>
      <w:szCs w:val="20"/>
    </w:rPr>
  </w:style>
  <w:style w:type="character" w:customStyle="1" w:styleId="PalatinoLinotype">
    <w:name w:val="Колонтитул + Palatino Linotype"/>
    <w:aliases w:val="12 pt"/>
    <w:basedOn w:val="a5"/>
    <w:uiPriority w:val="99"/>
    <w:rPr>
      <w:rFonts w:ascii="Palatino Linotype" w:hAnsi="Palatino Linotype" w:cs="Palatino Linotype"/>
      <w:noProof/>
      <w:sz w:val="24"/>
      <w:szCs w:val="24"/>
    </w:rPr>
  </w:style>
  <w:style w:type="character" w:customStyle="1" w:styleId="23">
    <w:name w:val="Основной текст (2)3"/>
    <w:basedOn w:val="2"/>
    <w:uiPriority w:val="99"/>
    <w:rPr>
      <w:rFonts w:ascii="Palatino Linotype" w:hAnsi="Palatino Linotype" w:cs="Palatino Linotype"/>
      <w:sz w:val="28"/>
      <w:szCs w:val="28"/>
    </w:rPr>
  </w:style>
  <w:style w:type="character" w:customStyle="1" w:styleId="22">
    <w:name w:val="Основной текст (2)2"/>
    <w:basedOn w:val="2"/>
    <w:uiPriority w:val="99"/>
    <w:rPr>
      <w:rFonts w:ascii="Palatino Linotype" w:hAnsi="Palatino Linotype" w:cs="Palatino Linotype"/>
      <w:sz w:val="28"/>
      <w:szCs w:val="28"/>
    </w:rPr>
  </w:style>
  <w:style w:type="character" w:customStyle="1" w:styleId="a6">
    <w:name w:val="Подпись к картинке"/>
    <w:basedOn w:val="a0"/>
    <w:link w:val="13"/>
    <w:uiPriority w:val="99"/>
    <w:rPr>
      <w:rFonts w:ascii="Palatino Linotype" w:hAnsi="Palatino Linotype" w:cs="Palatino Linotype"/>
      <w:sz w:val="28"/>
      <w:szCs w:val="28"/>
    </w:rPr>
  </w:style>
  <w:style w:type="character" w:customStyle="1" w:styleId="30">
    <w:name w:val="Подпись к картинке3"/>
    <w:basedOn w:val="a6"/>
    <w:uiPriority w:val="99"/>
    <w:rPr>
      <w:rFonts w:ascii="Palatino Linotype" w:hAnsi="Palatino Linotype" w:cs="Palatino Linotype"/>
      <w:sz w:val="28"/>
      <w:szCs w:val="28"/>
    </w:rPr>
  </w:style>
  <w:style w:type="character" w:customStyle="1" w:styleId="20">
    <w:name w:val="Подпись к картинке2"/>
    <w:basedOn w:val="a6"/>
    <w:uiPriority w:val="99"/>
    <w:rPr>
      <w:rFonts w:ascii="Palatino Linotype" w:hAnsi="Palatino Linotype" w:cs="Palatino Linotype"/>
      <w:sz w:val="28"/>
      <w:szCs w:val="28"/>
    </w:rPr>
  </w:style>
  <w:style w:type="character" w:customStyle="1" w:styleId="27">
    <w:name w:val="Подпись к картинке (2)"/>
    <w:basedOn w:val="a0"/>
    <w:link w:val="210"/>
    <w:uiPriority w:val="99"/>
    <w:rPr>
      <w:rFonts w:ascii="Palatino Linotype" w:hAnsi="Palatino Linotype" w:cs="Palatino Linotype"/>
      <w:b/>
      <w:bCs/>
      <w:sz w:val="26"/>
      <w:szCs w:val="26"/>
    </w:rPr>
  </w:style>
  <w:style w:type="character" w:customStyle="1" w:styleId="220">
    <w:name w:val="Подпись к картинке (2)2"/>
    <w:basedOn w:val="27"/>
    <w:uiPriority w:val="99"/>
    <w:rPr>
      <w:rFonts w:ascii="Palatino Linotype" w:hAnsi="Palatino Linotype" w:cs="Palatino Linotype"/>
      <w:b/>
      <w:bCs/>
      <w:sz w:val="26"/>
      <w:szCs w:val="26"/>
    </w:rPr>
  </w:style>
  <w:style w:type="paragraph" w:customStyle="1" w:styleId="11">
    <w:name w:val="Заголовок №11"/>
    <w:basedOn w:val="a"/>
    <w:link w:val="1"/>
    <w:uiPriority w:val="99"/>
    <w:pPr>
      <w:shd w:val="clear" w:color="auto" w:fill="FFFFFF"/>
      <w:spacing w:line="331" w:lineRule="exact"/>
      <w:outlineLvl w:val="0"/>
    </w:pPr>
    <w:rPr>
      <w:rFonts w:ascii="Palatino Linotype" w:hAnsi="Palatino Linotype" w:cs="Palatino Linotype"/>
      <w:b/>
      <w:bCs/>
      <w:color w:val="auto"/>
      <w:sz w:val="26"/>
      <w:szCs w:val="26"/>
    </w:rPr>
  </w:style>
  <w:style w:type="paragraph" w:customStyle="1" w:styleId="21">
    <w:name w:val="Основной текст (2)1"/>
    <w:basedOn w:val="a"/>
    <w:link w:val="2"/>
    <w:uiPriority w:val="99"/>
    <w:pPr>
      <w:shd w:val="clear" w:color="auto" w:fill="FFFFFF"/>
      <w:spacing w:line="331" w:lineRule="exact"/>
    </w:pPr>
    <w:rPr>
      <w:rFonts w:ascii="Palatino Linotype" w:hAnsi="Palatino Linotype" w:cs="Palatino Linotype"/>
      <w:color w:val="auto"/>
      <w:sz w:val="28"/>
      <w:szCs w:val="28"/>
    </w:rPr>
  </w:style>
  <w:style w:type="paragraph" w:customStyle="1" w:styleId="31">
    <w:name w:val="Основной текст (3)1"/>
    <w:basedOn w:val="a"/>
    <w:link w:val="3"/>
    <w:uiPriority w:val="99"/>
    <w:pPr>
      <w:shd w:val="clear" w:color="auto" w:fill="FFFFFF"/>
      <w:spacing w:before="1080" w:line="331" w:lineRule="exact"/>
      <w:jc w:val="center"/>
    </w:pPr>
    <w:rPr>
      <w:rFonts w:ascii="Palatino Linotype" w:hAnsi="Palatino Linotype" w:cs="Palatino Linotype"/>
      <w:b/>
      <w:bCs/>
      <w:color w:val="auto"/>
      <w:sz w:val="26"/>
      <w:szCs w:val="26"/>
    </w:rPr>
  </w:style>
  <w:style w:type="paragraph" w:customStyle="1" w:styleId="121">
    <w:name w:val="Заголовок №1 (2)1"/>
    <w:basedOn w:val="a"/>
    <w:link w:val="120"/>
    <w:uiPriority w:val="99"/>
    <w:pPr>
      <w:shd w:val="clear" w:color="auto" w:fill="FFFFFF"/>
      <w:spacing w:after="300" w:line="331" w:lineRule="exact"/>
      <w:jc w:val="center"/>
      <w:outlineLvl w:val="0"/>
    </w:pPr>
    <w:rPr>
      <w:rFonts w:ascii="Palatino Linotype" w:hAnsi="Palatino Linotype" w:cs="Palatino Linotype"/>
      <w:b/>
      <w:bCs/>
      <w:color w:val="auto"/>
      <w:sz w:val="26"/>
      <w:szCs w:val="26"/>
    </w:rPr>
  </w:style>
  <w:style w:type="paragraph" w:customStyle="1" w:styleId="41">
    <w:name w:val="Основной текст (4)1"/>
    <w:basedOn w:val="a"/>
    <w:link w:val="4"/>
    <w:uiPriority w:val="99"/>
    <w:pPr>
      <w:shd w:val="clear" w:color="auto" w:fill="FFFFFF"/>
      <w:spacing w:line="326" w:lineRule="exact"/>
      <w:jc w:val="center"/>
    </w:pPr>
    <w:rPr>
      <w:rFonts w:ascii="Palatino Linotype" w:hAnsi="Palatino Linotype" w:cs="Palatino Linotype"/>
      <w:color w:val="auto"/>
      <w:sz w:val="28"/>
      <w:szCs w:val="28"/>
    </w:rPr>
  </w:style>
  <w:style w:type="paragraph" w:customStyle="1" w:styleId="10">
    <w:name w:val="Колонтитул1"/>
    <w:basedOn w:val="a"/>
    <w:link w:val="a5"/>
    <w:uiPriority w:val="99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13">
    <w:name w:val="Подпись к картинке1"/>
    <w:basedOn w:val="a"/>
    <w:link w:val="a6"/>
    <w:uiPriority w:val="99"/>
    <w:pPr>
      <w:shd w:val="clear" w:color="auto" w:fill="FFFFFF"/>
      <w:spacing w:line="322" w:lineRule="exact"/>
      <w:jc w:val="both"/>
    </w:pPr>
    <w:rPr>
      <w:rFonts w:ascii="Palatino Linotype" w:hAnsi="Palatino Linotype" w:cs="Palatino Linotype"/>
      <w:color w:val="auto"/>
      <w:sz w:val="28"/>
      <w:szCs w:val="28"/>
    </w:rPr>
  </w:style>
  <w:style w:type="paragraph" w:customStyle="1" w:styleId="210">
    <w:name w:val="Подпись к картинке (2)1"/>
    <w:basedOn w:val="a"/>
    <w:link w:val="27"/>
    <w:uiPriority w:val="99"/>
    <w:pPr>
      <w:shd w:val="clear" w:color="auto" w:fill="FFFFFF"/>
      <w:spacing w:line="240" w:lineRule="atLeast"/>
    </w:pPr>
    <w:rPr>
      <w:rFonts w:ascii="Palatino Linotype" w:hAnsi="Palatino Linotype" w:cs="Palatino Linotype"/>
      <w:b/>
      <w:bCs/>
      <w:color w:val="auto"/>
      <w:sz w:val="26"/>
      <w:szCs w:val="26"/>
    </w:rPr>
  </w:style>
  <w:style w:type="paragraph" w:styleId="a7">
    <w:name w:val="List Paragraph"/>
    <w:basedOn w:val="a"/>
    <w:uiPriority w:val="34"/>
    <w:qFormat/>
    <w:rsid w:val="00EC19E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124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2486"/>
    <w:rPr>
      <w:rFonts w:cs="Arial Unicode MS"/>
      <w:color w:val="000000"/>
    </w:rPr>
  </w:style>
  <w:style w:type="paragraph" w:styleId="aa">
    <w:name w:val="footer"/>
    <w:basedOn w:val="a"/>
    <w:link w:val="ab"/>
    <w:uiPriority w:val="99"/>
    <w:unhideWhenUsed/>
    <w:rsid w:val="007124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2486"/>
    <w:rPr>
      <w:rFonts w:cs="Arial Unicode MS"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8F64E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F64E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Ханов Ильдар</dc:creator>
  <cp:keywords/>
  <dc:description/>
  <cp:lastModifiedBy>user-local</cp:lastModifiedBy>
  <cp:revision>33</cp:revision>
  <cp:lastPrinted>2019-10-10T11:03:00Z</cp:lastPrinted>
  <dcterms:created xsi:type="dcterms:W3CDTF">2020-02-26T05:45:00Z</dcterms:created>
  <dcterms:modified xsi:type="dcterms:W3CDTF">2024-09-02T11:28:00Z</dcterms:modified>
</cp:coreProperties>
</file>